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67181" w14:textId="77777777" w:rsidR="00045390" w:rsidRDefault="00045390" w:rsidP="00045390">
      <w:pPr>
        <w:ind w:left="360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СОВЕТ ДЕПУТАТОВ МУНИЦИПАЛЬНОГО ОБРАЗОВАНИЯ</w:t>
      </w:r>
    </w:p>
    <w:p w14:paraId="7D8D29DE" w14:textId="77777777" w:rsidR="00045390" w:rsidRDefault="00045390" w:rsidP="000B0542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"</w:t>
      </w:r>
      <w:r w:rsidR="000B0542">
        <w:rPr>
          <w:rFonts w:ascii="PT Astra Serif" w:hAnsi="PT Astra Serif"/>
          <w:b/>
          <w:szCs w:val="28"/>
        </w:rPr>
        <w:t xml:space="preserve">МЕЛЕКЕССКИЙ РАЙОН» </w:t>
      </w:r>
      <w:r>
        <w:rPr>
          <w:rFonts w:ascii="PT Astra Serif" w:hAnsi="PT Astra Serif"/>
          <w:b/>
          <w:szCs w:val="28"/>
        </w:rPr>
        <w:t>УЛЬЯНОВСКОЙ ОБЛАСТИ</w:t>
      </w:r>
    </w:p>
    <w:p w14:paraId="2B8C18D8" w14:textId="77777777" w:rsidR="00045390" w:rsidRDefault="00045390" w:rsidP="00045390">
      <w:pPr>
        <w:jc w:val="center"/>
        <w:rPr>
          <w:rFonts w:ascii="PT Astra Serif" w:hAnsi="PT Astra Serif"/>
          <w:b/>
          <w:szCs w:val="28"/>
        </w:rPr>
      </w:pPr>
    </w:p>
    <w:p w14:paraId="38A1DF3A" w14:textId="77777777" w:rsidR="00045390" w:rsidRDefault="00045390" w:rsidP="00045390">
      <w:pPr>
        <w:tabs>
          <w:tab w:val="center" w:pos="4677"/>
        </w:tabs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  РЕШЕНИЕ</w:t>
      </w:r>
    </w:p>
    <w:p w14:paraId="34FD75DC" w14:textId="77777777" w:rsidR="00045390" w:rsidRDefault="00045390" w:rsidP="00045390">
      <w:pPr>
        <w:tabs>
          <w:tab w:val="center" w:pos="4677"/>
        </w:tabs>
        <w:jc w:val="center"/>
        <w:rPr>
          <w:rFonts w:ascii="PT Astra Serif" w:hAnsi="PT Astra Serif"/>
          <w:b/>
          <w:szCs w:val="28"/>
        </w:rPr>
      </w:pPr>
    </w:p>
    <w:p w14:paraId="7A9F3ED4" w14:textId="5688CD79" w:rsidR="00045390" w:rsidRDefault="00AA421B" w:rsidP="00045390">
      <w:pPr>
        <w:tabs>
          <w:tab w:val="center" w:pos="4677"/>
        </w:tabs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29.08</w:t>
      </w:r>
      <w:r w:rsidR="000B0542">
        <w:rPr>
          <w:rFonts w:ascii="PT Astra Serif" w:hAnsi="PT Astra Serif"/>
          <w:b/>
          <w:szCs w:val="28"/>
        </w:rPr>
        <w:t>.</w:t>
      </w:r>
      <w:r w:rsidR="00D2336D">
        <w:rPr>
          <w:rFonts w:ascii="PT Astra Serif" w:hAnsi="PT Astra Serif"/>
          <w:b/>
          <w:szCs w:val="28"/>
        </w:rPr>
        <w:t>202</w:t>
      </w:r>
      <w:r w:rsidR="00FC660C">
        <w:rPr>
          <w:rFonts w:ascii="PT Astra Serif" w:hAnsi="PT Astra Serif"/>
          <w:b/>
          <w:szCs w:val="28"/>
        </w:rPr>
        <w:t>2</w:t>
      </w:r>
      <w:r w:rsidR="00EF1F11">
        <w:rPr>
          <w:rFonts w:ascii="PT Astra Serif" w:hAnsi="PT Astra Serif"/>
          <w:b/>
          <w:szCs w:val="28"/>
        </w:rPr>
        <w:t xml:space="preserve"> </w:t>
      </w:r>
      <w:r w:rsidR="00045390">
        <w:rPr>
          <w:rFonts w:ascii="PT Astra Serif" w:hAnsi="PT Astra Serif"/>
          <w:b/>
          <w:szCs w:val="28"/>
        </w:rPr>
        <w:t xml:space="preserve">г.                                                                                                 № </w:t>
      </w:r>
      <w:r>
        <w:rPr>
          <w:rFonts w:ascii="PT Astra Serif" w:hAnsi="PT Astra Serif"/>
          <w:b/>
          <w:szCs w:val="28"/>
        </w:rPr>
        <w:t>53/249</w:t>
      </w:r>
      <w:bookmarkStart w:id="0" w:name="_GoBack"/>
      <w:bookmarkEnd w:id="0"/>
    </w:p>
    <w:p w14:paraId="4A3A36E9" w14:textId="77777777" w:rsidR="00045390" w:rsidRDefault="00045390" w:rsidP="00045390">
      <w:pPr>
        <w:tabs>
          <w:tab w:val="center" w:pos="4677"/>
        </w:tabs>
        <w:jc w:val="center"/>
        <w:rPr>
          <w:rFonts w:ascii="PT Astra Serif" w:hAnsi="PT Astra Serif"/>
          <w:sz w:val="24"/>
          <w:szCs w:val="24"/>
        </w:rPr>
      </w:pPr>
    </w:p>
    <w:p w14:paraId="36597810" w14:textId="77777777" w:rsidR="00045390" w:rsidRPr="00787324" w:rsidRDefault="00045390" w:rsidP="00045390">
      <w:pPr>
        <w:tabs>
          <w:tab w:val="center" w:pos="4677"/>
        </w:tabs>
        <w:jc w:val="center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</w:rPr>
        <w:t xml:space="preserve">       </w:t>
      </w:r>
      <w:r>
        <w:rPr>
          <w:rFonts w:ascii="PT Astra Serif" w:hAnsi="PT Astra Serif"/>
        </w:rPr>
        <w:t xml:space="preserve"> </w:t>
      </w:r>
      <w:r w:rsidR="000B0542">
        <w:rPr>
          <w:rFonts w:ascii="PT Astra Serif" w:hAnsi="PT Astra Serif"/>
          <w:sz w:val="20"/>
        </w:rPr>
        <w:t>Г. Димитровград</w:t>
      </w:r>
      <w:r w:rsidRPr="00787324">
        <w:rPr>
          <w:rFonts w:ascii="PT Astra Serif" w:hAnsi="PT Astra Serif"/>
          <w:sz w:val="20"/>
        </w:rPr>
        <w:t xml:space="preserve"> </w:t>
      </w:r>
      <w:r w:rsidRPr="00787324">
        <w:rPr>
          <w:rFonts w:ascii="PT Astra Serif" w:hAnsi="PT Astra Serif"/>
          <w:b/>
          <w:sz w:val="20"/>
        </w:rPr>
        <w:t xml:space="preserve">   </w:t>
      </w:r>
    </w:p>
    <w:p w14:paraId="215FDB7A" w14:textId="77777777" w:rsidR="005C0D4B" w:rsidRPr="00B40C09" w:rsidRDefault="005C0D4B" w:rsidP="005C0D4B">
      <w:pPr>
        <w:pStyle w:val="1"/>
        <w:spacing w:line="240" w:lineRule="auto"/>
        <w:jc w:val="center"/>
        <w:rPr>
          <w:i/>
          <w:szCs w:val="28"/>
        </w:rPr>
      </w:pPr>
    </w:p>
    <w:p w14:paraId="185FE435" w14:textId="17C9F0CA" w:rsidR="002255E6" w:rsidRDefault="00D52BF0" w:rsidP="002255E6">
      <w:pPr>
        <w:jc w:val="center"/>
        <w:outlineLvl w:val="0"/>
        <w:rPr>
          <w:rFonts w:ascii="PT Astra Serif" w:hAnsi="PT Astra Serif"/>
          <w:b/>
          <w:szCs w:val="28"/>
        </w:rPr>
      </w:pPr>
      <w:r w:rsidRPr="00045390">
        <w:rPr>
          <w:rFonts w:ascii="PT Astra Serif" w:hAnsi="PT Astra Serif"/>
          <w:b/>
          <w:szCs w:val="32"/>
        </w:rPr>
        <w:t xml:space="preserve">Об утверждении </w:t>
      </w:r>
      <w:r w:rsidR="00CF6117" w:rsidRPr="00045390">
        <w:rPr>
          <w:rFonts w:ascii="PT Astra Serif" w:hAnsi="PT Astra Serif"/>
          <w:b/>
          <w:szCs w:val="32"/>
        </w:rPr>
        <w:t xml:space="preserve">Положения о порядке </w:t>
      </w:r>
      <w:r w:rsidR="00505683" w:rsidRPr="00045390">
        <w:rPr>
          <w:rFonts w:ascii="PT Astra Serif" w:hAnsi="PT Astra Serif"/>
          <w:b/>
          <w:szCs w:val="32"/>
        </w:rPr>
        <w:t>предоставлени</w:t>
      </w:r>
      <w:r w:rsidR="00CF6117" w:rsidRPr="00045390">
        <w:rPr>
          <w:rFonts w:ascii="PT Astra Serif" w:hAnsi="PT Astra Serif"/>
          <w:b/>
          <w:szCs w:val="32"/>
        </w:rPr>
        <w:t xml:space="preserve">я </w:t>
      </w:r>
      <w:r w:rsidR="006C629B">
        <w:rPr>
          <w:rFonts w:ascii="PT Astra Serif" w:hAnsi="PT Astra Serif"/>
          <w:b/>
          <w:szCs w:val="32"/>
        </w:rPr>
        <w:t xml:space="preserve">иных </w:t>
      </w:r>
      <w:r w:rsidR="004617D1" w:rsidRPr="00045390">
        <w:rPr>
          <w:rFonts w:ascii="PT Astra Serif" w:hAnsi="PT Astra Serif"/>
          <w:b/>
          <w:szCs w:val="32"/>
        </w:rPr>
        <w:t xml:space="preserve">межбюджетных трансфертов </w:t>
      </w:r>
      <w:r w:rsidR="00505683" w:rsidRPr="00045390">
        <w:rPr>
          <w:rFonts w:ascii="PT Astra Serif" w:hAnsi="PT Astra Serif"/>
          <w:b/>
          <w:szCs w:val="32"/>
        </w:rPr>
        <w:t>из</w:t>
      </w:r>
      <w:r w:rsidR="004617D1" w:rsidRPr="00045390">
        <w:rPr>
          <w:rFonts w:ascii="PT Astra Serif" w:hAnsi="PT Astra Serif"/>
          <w:b/>
          <w:szCs w:val="32"/>
        </w:rPr>
        <w:t xml:space="preserve"> </w:t>
      </w:r>
      <w:r w:rsidR="00505683" w:rsidRPr="00045390">
        <w:rPr>
          <w:rFonts w:ascii="PT Astra Serif" w:hAnsi="PT Astra Serif"/>
          <w:b/>
          <w:szCs w:val="32"/>
        </w:rPr>
        <w:t>бюджета</w:t>
      </w:r>
      <w:r w:rsidRPr="00045390">
        <w:rPr>
          <w:rFonts w:ascii="PT Astra Serif" w:hAnsi="PT Astra Serif"/>
          <w:b/>
          <w:szCs w:val="32"/>
        </w:rPr>
        <w:t xml:space="preserve"> </w:t>
      </w:r>
      <w:r w:rsidR="002255E6" w:rsidRPr="00045390">
        <w:rPr>
          <w:rFonts w:ascii="PT Astra Serif" w:hAnsi="PT Astra Serif"/>
          <w:b/>
          <w:szCs w:val="32"/>
        </w:rPr>
        <w:t>муниципального образования «</w:t>
      </w:r>
      <w:r w:rsidR="000B0542">
        <w:rPr>
          <w:rFonts w:ascii="PT Astra Serif" w:hAnsi="PT Astra Serif"/>
          <w:b/>
          <w:szCs w:val="32"/>
        </w:rPr>
        <w:t>Мелекесский район</w:t>
      </w:r>
      <w:r w:rsidR="002255E6" w:rsidRPr="00045390">
        <w:rPr>
          <w:rFonts w:ascii="PT Astra Serif" w:hAnsi="PT Astra Serif"/>
          <w:b/>
          <w:szCs w:val="32"/>
        </w:rPr>
        <w:t>»</w:t>
      </w:r>
      <w:r w:rsidR="00FC660C">
        <w:rPr>
          <w:rFonts w:ascii="PT Astra Serif" w:hAnsi="PT Astra Serif"/>
          <w:b/>
          <w:szCs w:val="32"/>
        </w:rPr>
        <w:t xml:space="preserve"> </w:t>
      </w:r>
      <w:r w:rsidR="004617D1" w:rsidRPr="00045390">
        <w:rPr>
          <w:rFonts w:ascii="PT Astra Serif" w:hAnsi="PT Astra Serif"/>
          <w:b/>
          <w:szCs w:val="32"/>
        </w:rPr>
        <w:t>бюджет</w:t>
      </w:r>
      <w:r w:rsidR="000B0542">
        <w:rPr>
          <w:rFonts w:ascii="PT Astra Serif" w:hAnsi="PT Astra Serif"/>
          <w:b/>
          <w:szCs w:val="32"/>
        </w:rPr>
        <w:t>ам</w:t>
      </w:r>
      <w:r w:rsidR="004617D1" w:rsidRPr="00045390">
        <w:rPr>
          <w:rFonts w:ascii="PT Astra Serif" w:hAnsi="PT Astra Serif"/>
          <w:b/>
          <w:szCs w:val="32"/>
        </w:rPr>
        <w:t xml:space="preserve"> </w:t>
      </w:r>
      <w:r w:rsidR="00154A45" w:rsidRPr="00B37F54">
        <w:rPr>
          <w:rFonts w:ascii="PT Astra Serif" w:hAnsi="PT Astra Serif"/>
          <w:b/>
          <w:szCs w:val="32"/>
        </w:rPr>
        <w:t xml:space="preserve">городских и сельских </w:t>
      </w:r>
      <w:r w:rsidR="000B0542" w:rsidRPr="00B37F54">
        <w:rPr>
          <w:rFonts w:ascii="PT Astra Serif" w:hAnsi="PT Astra Serif"/>
          <w:b/>
          <w:szCs w:val="32"/>
        </w:rPr>
        <w:t>поселений</w:t>
      </w:r>
      <w:r w:rsidR="000B0542">
        <w:rPr>
          <w:rFonts w:ascii="PT Astra Serif" w:hAnsi="PT Astra Serif"/>
          <w:b/>
          <w:szCs w:val="32"/>
        </w:rPr>
        <w:t xml:space="preserve"> Мелекесского района Ульяновской области</w:t>
      </w:r>
      <w:r w:rsidR="00B37F54" w:rsidRPr="00B37F54">
        <w:t xml:space="preserve"> </w:t>
      </w:r>
      <w:r w:rsidR="00727048" w:rsidRPr="00727048">
        <w:rPr>
          <w:b/>
          <w:bCs/>
        </w:rPr>
        <w:t xml:space="preserve">в </w:t>
      </w:r>
      <w:r w:rsidR="00B37F54" w:rsidRPr="00B37F54">
        <w:rPr>
          <w:rFonts w:ascii="PT Astra Serif" w:hAnsi="PT Astra Serif"/>
          <w:b/>
          <w:szCs w:val="28"/>
        </w:rPr>
        <w:t>целях обеспечения сбалансированности бюджетов поселений</w:t>
      </w:r>
    </w:p>
    <w:p w14:paraId="56B0E0A9" w14:textId="77777777" w:rsidR="00B37F54" w:rsidRPr="00045390" w:rsidRDefault="00B37F54" w:rsidP="002255E6">
      <w:pPr>
        <w:jc w:val="center"/>
        <w:outlineLvl w:val="0"/>
        <w:rPr>
          <w:rFonts w:ascii="PT Astra Serif" w:hAnsi="PT Astra Serif"/>
        </w:rPr>
      </w:pPr>
    </w:p>
    <w:p w14:paraId="31C276EF" w14:textId="48896C58" w:rsidR="005C0D4B" w:rsidRPr="00045390" w:rsidRDefault="00505683" w:rsidP="00787324">
      <w:pPr>
        <w:ind w:firstLine="709"/>
        <w:rPr>
          <w:rFonts w:ascii="PT Astra Serif" w:hAnsi="PT Astra Serif"/>
        </w:rPr>
      </w:pPr>
      <w:r w:rsidRPr="00045390">
        <w:rPr>
          <w:rFonts w:ascii="PT Astra Serif" w:hAnsi="PT Astra Serif"/>
        </w:rPr>
        <w:t xml:space="preserve">В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045390">
          <w:rPr>
            <w:rFonts w:ascii="PT Astra Serif" w:hAnsi="PT Astra Serif"/>
          </w:rPr>
          <w:t>статьями 9</w:t>
        </w:r>
      </w:hyperlink>
      <w:r w:rsidRPr="00045390">
        <w:rPr>
          <w:rFonts w:ascii="PT Astra Serif" w:hAnsi="PT Astra Serif"/>
        </w:rPr>
        <w:t xml:space="preserve"> и 142.</w:t>
      </w:r>
      <w:r w:rsidR="006C629B">
        <w:rPr>
          <w:rFonts w:ascii="PT Astra Serif" w:hAnsi="PT Astra Serif"/>
        </w:rPr>
        <w:t>4</w:t>
      </w:r>
      <w:r w:rsidRPr="00045390">
        <w:rPr>
          <w:rFonts w:ascii="PT Astra Serif" w:hAnsi="PT Astra Serif"/>
        </w:rPr>
        <w:t xml:space="preserve"> Бюджетного кодекса Российской Федерации, </w:t>
      </w:r>
      <w:r w:rsidR="00D068D7" w:rsidRPr="00045390">
        <w:rPr>
          <w:rFonts w:ascii="PT Astra Serif" w:hAnsi="PT Astra Serif"/>
        </w:rPr>
        <w:t xml:space="preserve">частью </w:t>
      </w:r>
      <w:r w:rsidR="00A460BA">
        <w:rPr>
          <w:rFonts w:ascii="PT Astra Serif" w:hAnsi="PT Astra Serif"/>
        </w:rPr>
        <w:t>3</w:t>
      </w:r>
      <w:r w:rsidR="00D068D7" w:rsidRPr="00045390">
        <w:rPr>
          <w:rFonts w:ascii="PT Astra Serif" w:hAnsi="PT Astra Serif"/>
        </w:rPr>
        <w:t xml:space="preserve"> статьи 65 Ф</w:t>
      </w:r>
      <w:r w:rsidRPr="00045390">
        <w:rPr>
          <w:rFonts w:ascii="PT Astra Serif" w:hAnsi="PT Astra Serif"/>
        </w:rPr>
        <w:t xml:space="preserve">едерального закона от </w:t>
      </w:r>
      <w:r w:rsidR="00787324" w:rsidRPr="00787324">
        <w:rPr>
          <w:rFonts w:ascii="PT Astra Serif" w:hAnsi="PT Astra Serif"/>
        </w:rPr>
        <w:t>0</w:t>
      </w:r>
      <w:r w:rsidRPr="00045390">
        <w:rPr>
          <w:rFonts w:ascii="PT Astra Serif" w:hAnsi="PT Astra Serif"/>
        </w:rPr>
        <w:t>6</w:t>
      </w:r>
      <w:r w:rsidR="00787324">
        <w:rPr>
          <w:rFonts w:ascii="PT Astra Serif" w:hAnsi="PT Astra Serif"/>
        </w:rPr>
        <w:t>.</w:t>
      </w:r>
      <w:r w:rsidR="00787324" w:rsidRPr="00787324">
        <w:rPr>
          <w:rFonts w:ascii="PT Astra Serif" w:hAnsi="PT Astra Serif"/>
        </w:rPr>
        <w:t>10</w:t>
      </w:r>
      <w:r w:rsidR="00787324">
        <w:rPr>
          <w:rFonts w:ascii="PT Astra Serif" w:hAnsi="PT Astra Serif"/>
        </w:rPr>
        <w:t>.</w:t>
      </w:r>
      <w:r w:rsidRPr="00045390">
        <w:rPr>
          <w:rFonts w:ascii="PT Astra Serif" w:hAnsi="PT Astra Serif"/>
        </w:rPr>
        <w:t xml:space="preserve">2003 №131-ФЗ </w:t>
      </w:r>
      <w:r w:rsidR="00F43E93" w:rsidRPr="00045390">
        <w:rPr>
          <w:rFonts w:ascii="PT Astra Serif" w:hAnsi="PT Astra Serif"/>
        </w:rPr>
        <w:t xml:space="preserve">               </w:t>
      </w:r>
      <w:r w:rsidRPr="00045390">
        <w:rPr>
          <w:rFonts w:ascii="PT Astra Serif" w:hAnsi="PT Astra Serif"/>
        </w:rPr>
        <w:t xml:space="preserve">«Об общих принципах организации местного самоуправления в Российской </w:t>
      </w:r>
      <w:r w:rsidR="009754D0" w:rsidRPr="00045390">
        <w:rPr>
          <w:rFonts w:ascii="PT Astra Serif" w:hAnsi="PT Astra Serif"/>
        </w:rPr>
        <w:t xml:space="preserve">  </w:t>
      </w:r>
      <w:r w:rsidRPr="00045390">
        <w:rPr>
          <w:rFonts w:ascii="PT Astra Serif" w:hAnsi="PT Astra Serif"/>
        </w:rPr>
        <w:t>Федерации»</w:t>
      </w:r>
      <w:r w:rsidR="00554243" w:rsidRPr="00045390">
        <w:rPr>
          <w:rFonts w:ascii="PT Astra Serif" w:hAnsi="PT Astra Serif"/>
        </w:rPr>
        <w:t xml:space="preserve">, Уставом </w:t>
      </w:r>
      <w:r w:rsidR="002255E6" w:rsidRPr="00045390">
        <w:rPr>
          <w:rFonts w:ascii="PT Astra Serif" w:hAnsi="PT Astra Serif"/>
        </w:rPr>
        <w:t>муниципального образования «</w:t>
      </w:r>
      <w:r w:rsidR="000B0542">
        <w:rPr>
          <w:rFonts w:ascii="PT Astra Serif" w:hAnsi="PT Astra Serif"/>
        </w:rPr>
        <w:t>Мелекесский район</w:t>
      </w:r>
      <w:r w:rsidR="002255E6" w:rsidRPr="00045390">
        <w:rPr>
          <w:rFonts w:ascii="PT Astra Serif" w:hAnsi="PT Astra Serif"/>
        </w:rPr>
        <w:t>» Ульяновской области</w:t>
      </w:r>
      <w:r w:rsidR="00787324">
        <w:rPr>
          <w:rFonts w:ascii="PT Astra Serif" w:hAnsi="PT Astra Serif"/>
        </w:rPr>
        <w:t>,</w:t>
      </w:r>
      <w:r w:rsidR="002255E6" w:rsidRPr="00045390">
        <w:rPr>
          <w:rFonts w:ascii="PT Astra Serif" w:hAnsi="PT Astra Serif"/>
        </w:rPr>
        <w:t xml:space="preserve"> Совет депутатов муниципального образования «</w:t>
      </w:r>
      <w:r w:rsidR="000B0542">
        <w:rPr>
          <w:rFonts w:ascii="PT Astra Serif" w:hAnsi="PT Astra Serif"/>
        </w:rPr>
        <w:t>Мелекесский район</w:t>
      </w:r>
      <w:r w:rsidR="002255E6" w:rsidRPr="00045390">
        <w:rPr>
          <w:rFonts w:ascii="PT Astra Serif" w:hAnsi="PT Astra Serif"/>
        </w:rPr>
        <w:t>» Ульяновской области</w:t>
      </w:r>
      <w:r w:rsidR="000B0542">
        <w:rPr>
          <w:rFonts w:ascii="PT Astra Serif" w:hAnsi="PT Astra Serif"/>
        </w:rPr>
        <w:t xml:space="preserve"> шестого</w:t>
      </w:r>
      <w:r w:rsidR="002255E6" w:rsidRPr="00045390">
        <w:rPr>
          <w:rFonts w:ascii="PT Astra Serif" w:hAnsi="PT Astra Serif"/>
        </w:rPr>
        <w:t xml:space="preserve"> созыва</w:t>
      </w:r>
      <w:r w:rsidR="00787324">
        <w:rPr>
          <w:rFonts w:ascii="PT Astra Serif" w:hAnsi="PT Astra Serif"/>
        </w:rPr>
        <w:t xml:space="preserve"> </w:t>
      </w:r>
      <w:r w:rsidR="002255E6" w:rsidRPr="00045390">
        <w:rPr>
          <w:rFonts w:ascii="PT Astra Serif" w:hAnsi="PT Astra Serif"/>
        </w:rPr>
        <w:t>решил</w:t>
      </w:r>
      <w:r w:rsidR="00A40077" w:rsidRPr="00045390">
        <w:rPr>
          <w:rFonts w:ascii="PT Astra Serif" w:hAnsi="PT Astra Serif"/>
        </w:rPr>
        <w:t>:</w:t>
      </w:r>
    </w:p>
    <w:p w14:paraId="0C5972B6" w14:textId="6991A1AE" w:rsidR="00A068E1" w:rsidRPr="00B37F54" w:rsidRDefault="005C0D4B" w:rsidP="002255E6">
      <w:pPr>
        <w:ind w:firstLine="709"/>
        <w:rPr>
          <w:rFonts w:ascii="PT Astra Serif" w:hAnsi="PT Astra Serif"/>
          <w:bCs/>
        </w:rPr>
      </w:pPr>
      <w:r w:rsidRPr="00045390">
        <w:rPr>
          <w:rFonts w:ascii="PT Astra Serif" w:hAnsi="PT Astra Serif"/>
        </w:rPr>
        <w:t>1.</w:t>
      </w:r>
      <w:r w:rsidR="00A40077" w:rsidRPr="00045390">
        <w:rPr>
          <w:rFonts w:ascii="PT Astra Serif" w:hAnsi="PT Astra Serif"/>
        </w:rPr>
        <w:t> </w:t>
      </w:r>
      <w:r w:rsidR="00505683" w:rsidRPr="00045390">
        <w:rPr>
          <w:rFonts w:ascii="PT Astra Serif" w:hAnsi="PT Astra Serif"/>
        </w:rPr>
        <w:t xml:space="preserve">Утвердить </w:t>
      </w:r>
      <w:r w:rsidR="00554243" w:rsidRPr="00045390">
        <w:rPr>
          <w:rFonts w:ascii="PT Astra Serif" w:hAnsi="PT Astra Serif"/>
        </w:rPr>
        <w:t>прилагаем</w:t>
      </w:r>
      <w:r w:rsidR="00CF6117" w:rsidRPr="00045390">
        <w:rPr>
          <w:rFonts w:ascii="PT Astra Serif" w:hAnsi="PT Astra Serif"/>
        </w:rPr>
        <w:t xml:space="preserve">ое Положение о порядке </w:t>
      </w:r>
      <w:r w:rsidR="00505683" w:rsidRPr="00045390">
        <w:rPr>
          <w:rFonts w:ascii="PT Astra Serif" w:hAnsi="PT Astra Serif"/>
        </w:rPr>
        <w:t xml:space="preserve">предоставления иных межбюджетных трансфертов из бюджета </w:t>
      </w:r>
      <w:r w:rsidR="002255E6" w:rsidRPr="00045390">
        <w:rPr>
          <w:rFonts w:ascii="PT Astra Serif" w:hAnsi="PT Astra Serif"/>
        </w:rPr>
        <w:t>муниципального образования «</w:t>
      </w:r>
      <w:r w:rsidR="000B0542">
        <w:rPr>
          <w:rFonts w:ascii="PT Astra Serif" w:hAnsi="PT Astra Serif"/>
        </w:rPr>
        <w:t>Мелекесский район</w:t>
      </w:r>
      <w:r w:rsidR="002255E6" w:rsidRPr="00045390">
        <w:rPr>
          <w:rFonts w:ascii="PT Astra Serif" w:hAnsi="PT Astra Serif"/>
        </w:rPr>
        <w:t xml:space="preserve">» </w:t>
      </w:r>
      <w:r w:rsidR="00787324" w:rsidRPr="00787324">
        <w:rPr>
          <w:rFonts w:ascii="PT Astra Serif" w:hAnsi="PT Astra Serif"/>
        </w:rPr>
        <w:t>Ульяновской области</w:t>
      </w:r>
      <w:r w:rsidR="00787324">
        <w:rPr>
          <w:rFonts w:ascii="PT Astra Serif" w:hAnsi="PT Astra Serif"/>
          <w:i/>
        </w:rPr>
        <w:t xml:space="preserve"> </w:t>
      </w:r>
      <w:r w:rsidR="000B0542" w:rsidRPr="00B37F54">
        <w:rPr>
          <w:rFonts w:ascii="PT Astra Serif" w:hAnsi="PT Astra Serif"/>
        </w:rPr>
        <w:t>бюджетам</w:t>
      </w:r>
      <w:r w:rsidR="006A44CA" w:rsidRPr="00B37F54">
        <w:rPr>
          <w:rFonts w:ascii="PT Astra Serif" w:hAnsi="PT Astra Serif"/>
          <w:b/>
          <w:szCs w:val="32"/>
        </w:rPr>
        <w:t xml:space="preserve"> </w:t>
      </w:r>
      <w:r w:rsidR="006A44CA" w:rsidRPr="00B37F54">
        <w:rPr>
          <w:rFonts w:ascii="PT Astra Serif" w:hAnsi="PT Astra Serif"/>
          <w:bCs/>
          <w:szCs w:val="32"/>
        </w:rPr>
        <w:t>городских и сельских</w:t>
      </w:r>
      <w:r w:rsidR="000B0542" w:rsidRPr="00B37F54">
        <w:rPr>
          <w:rFonts w:ascii="PT Astra Serif" w:hAnsi="PT Astra Serif"/>
          <w:bCs/>
        </w:rPr>
        <w:t xml:space="preserve"> поселений Мелекесского района Ульяновской области</w:t>
      </w:r>
      <w:r w:rsidR="00B37F54" w:rsidRPr="00B37F54">
        <w:rPr>
          <w:bCs/>
        </w:rPr>
        <w:t xml:space="preserve"> </w:t>
      </w:r>
      <w:r w:rsidR="00B37F54" w:rsidRPr="00B37F54">
        <w:rPr>
          <w:rFonts w:ascii="PT Astra Serif" w:hAnsi="PT Astra Serif"/>
          <w:bCs/>
          <w:szCs w:val="28"/>
        </w:rPr>
        <w:t>целях обеспечения сбалансированности бюджетов поселений</w:t>
      </w:r>
      <w:r w:rsidR="002255E6" w:rsidRPr="00B37F54">
        <w:rPr>
          <w:rFonts w:ascii="PT Astra Serif" w:hAnsi="PT Astra Serif"/>
          <w:bCs/>
        </w:rPr>
        <w:t>.</w:t>
      </w:r>
    </w:p>
    <w:p w14:paraId="5E927952" w14:textId="77777777" w:rsidR="00A068E1" w:rsidRPr="00045390" w:rsidRDefault="00A068E1" w:rsidP="00A068E1">
      <w:pPr>
        <w:ind w:firstLine="709"/>
        <w:rPr>
          <w:rFonts w:ascii="PT Astra Serif" w:hAnsi="PT Astra Serif"/>
        </w:rPr>
      </w:pPr>
      <w:r w:rsidRPr="00045390">
        <w:rPr>
          <w:rFonts w:ascii="PT Astra Serif" w:hAnsi="PT Astra Serif"/>
        </w:rPr>
        <w:t>2. </w:t>
      </w:r>
      <w:r w:rsidR="009B6076" w:rsidRPr="00045390">
        <w:rPr>
          <w:rFonts w:ascii="PT Astra Serif" w:hAnsi="PT Astra Serif"/>
        </w:rPr>
        <w:t xml:space="preserve"> </w:t>
      </w:r>
      <w:r w:rsidRPr="00045390">
        <w:rPr>
          <w:rFonts w:ascii="PT Astra Serif" w:hAnsi="PT Astra Serif"/>
        </w:rPr>
        <w:t xml:space="preserve">Настоящее </w:t>
      </w:r>
      <w:r w:rsidR="00787324">
        <w:rPr>
          <w:rFonts w:ascii="PT Astra Serif" w:hAnsi="PT Astra Serif"/>
        </w:rPr>
        <w:t>р</w:t>
      </w:r>
      <w:r w:rsidRPr="00045390">
        <w:rPr>
          <w:rFonts w:ascii="PT Astra Serif" w:hAnsi="PT Astra Serif"/>
        </w:rPr>
        <w:t xml:space="preserve">ешение </w:t>
      </w:r>
      <w:r w:rsidR="00AA155B" w:rsidRPr="00045390">
        <w:rPr>
          <w:rFonts w:ascii="PT Astra Serif" w:hAnsi="PT Astra Serif"/>
        </w:rPr>
        <w:t xml:space="preserve">вступает в силу на следующий день после </w:t>
      </w:r>
      <w:r w:rsidR="00787324">
        <w:rPr>
          <w:rFonts w:ascii="PT Astra Serif" w:hAnsi="PT Astra Serif"/>
        </w:rPr>
        <w:t xml:space="preserve">дня </w:t>
      </w:r>
      <w:r w:rsidR="00AA155B" w:rsidRPr="00045390">
        <w:rPr>
          <w:rFonts w:ascii="PT Astra Serif" w:hAnsi="PT Astra Serif"/>
        </w:rPr>
        <w:t xml:space="preserve">его </w:t>
      </w:r>
      <w:r w:rsidR="00AA155B" w:rsidRPr="00B37F54">
        <w:rPr>
          <w:rFonts w:ascii="PT Astra Serif" w:hAnsi="PT Astra Serif"/>
        </w:rPr>
        <w:t xml:space="preserve">официального </w:t>
      </w:r>
      <w:r w:rsidR="001B5861" w:rsidRPr="00B37F54">
        <w:rPr>
          <w:rFonts w:ascii="PT Astra Serif" w:hAnsi="PT Astra Serif"/>
        </w:rPr>
        <w:t>опубликования</w:t>
      </w:r>
      <w:r w:rsidR="00AA155B" w:rsidRPr="00045390">
        <w:rPr>
          <w:rFonts w:ascii="PT Astra Serif" w:hAnsi="PT Astra Serif"/>
        </w:rPr>
        <w:t xml:space="preserve"> и подлежит размещению на официальном сайте администрации муниципального образования «</w:t>
      </w:r>
      <w:r w:rsidR="000B0542">
        <w:rPr>
          <w:rFonts w:ascii="PT Astra Serif" w:hAnsi="PT Astra Serif"/>
        </w:rPr>
        <w:t>Мелекесский район</w:t>
      </w:r>
      <w:r w:rsidR="00AA155B" w:rsidRPr="00045390">
        <w:rPr>
          <w:rFonts w:ascii="PT Astra Serif" w:hAnsi="PT Astra Serif"/>
        </w:rPr>
        <w:t>» Ульяновской области в информационно-телекоммуникационной сети Интернет.</w:t>
      </w:r>
    </w:p>
    <w:p w14:paraId="34452A63" w14:textId="5A5F1373" w:rsidR="00A068E1" w:rsidRPr="00045390" w:rsidRDefault="006B17DD" w:rsidP="00787324">
      <w:pPr>
        <w:ind w:firstLine="709"/>
        <w:rPr>
          <w:rFonts w:ascii="PT Astra Serif" w:hAnsi="PT Astra Serif"/>
        </w:rPr>
      </w:pPr>
      <w:r w:rsidRPr="00045390">
        <w:rPr>
          <w:rFonts w:ascii="PT Astra Serif" w:hAnsi="PT Astra Serif"/>
        </w:rPr>
        <w:t xml:space="preserve">3. Контроль </w:t>
      </w:r>
      <w:r w:rsidR="00787324">
        <w:rPr>
          <w:rFonts w:ascii="PT Astra Serif" w:hAnsi="PT Astra Serif"/>
        </w:rPr>
        <w:t>исполнения</w:t>
      </w:r>
      <w:r w:rsidRPr="00045390">
        <w:rPr>
          <w:rFonts w:ascii="PT Astra Serif" w:hAnsi="PT Astra Serif"/>
        </w:rPr>
        <w:t xml:space="preserve"> настоящего </w:t>
      </w:r>
      <w:r w:rsidR="00727048">
        <w:rPr>
          <w:rFonts w:ascii="PT Astra Serif" w:hAnsi="PT Astra Serif"/>
        </w:rPr>
        <w:t xml:space="preserve">решения </w:t>
      </w:r>
      <w:r w:rsidR="000B0542">
        <w:rPr>
          <w:rFonts w:ascii="PT Astra Serif" w:hAnsi="PT Astra Serif"/>
        </w:rPr>
        <w:t>оставляю за собой.</w:t>
      </w:r>
    </w:p>
    <w:p w14:paraId="5C77EB82" w14:textId="77777777" w:rsidR="00AA155B" w:rsidRDefault="00AA155B" w:rsidP="00AA155B">
      <w:pPr>
        <w:rPr>
          <w:rFonts w:ascii="PT Astra Serif" w:hAnsi="PT Astra Serif"/>
        </w:rPr>
      </w:pPr>
    </w:p>
    <w:p w14:paraId="7F92C85E" w14:textId="77777777" w:rsidR="000B0542" w:rsidRPr="00045390" w:rsidRDefault="000B0542" w:rsidP="00AA155B">
      <w:pPr>
        <w:rPr>
          <w:rFonts w:ascii="PT Astra Serif" w:hAnsi="PT Astra Serif"/>
        </w:rPr>
      </w:pPr>
    </w:p>
    <w:p w14:paraId="3D1DBECD" w14:textId="463B6158" w:rsidR="00FF7C9C" w:rsidRPr="00045390" w:rsidRDefault="00A068E1" w:rsidP="00AA155B">
      <w:pPr>
        <w:rPr>
          <w:rFonts w:ascii="PT Astra Serif" w:hAnsi="PT Astra Serif" w:cs="Arial"/>
          <w:bCs/>
          <w:i/>
          <w:szCs w:val="28"/>
          <w:lang w:eastAsia="en-US"/>
        </w:rPr>
      </w:pPr>
      <w:r w:rsidRPr="00045390">
        <w:rPr>
          <w:rFonts w:ascii="PT Astra Serif" w:hAnsi="PT Astra Serif"/>
        </w:rPr>
        <w:t xml:space="preserve"> </w:t>
      </w:r>
      <w:r w:rsidR="00A40077" w:rsidRPr="00045390">
        <w:rPr>
          <w:rFonts w:ascii="PT Astra Serif" w:hAnsi="PT Astra Serif"/>
        </w:rPr>
        <w:t xml:space="preserve">Глава </w:t>
      </w:r>
      <w:r w:rsidR="00AA155B" w:rsidRPr="00045390">
        <w:rPr>
          <w:rFonts w:ascii="PT Astra Serif" w:hAnsi="PT Astra Serif"/>
        </w:rPr>
        <w:t xml:space="preserve">муниципального образования                                               </w:t>
      </w:r>
      <w:r w:rsidR="00B37F54">
        <w:rPr>
          <w:rFonts w:ascii="PT Astra Serif" w:hAnsi="PT Astra Serif"/>
        </w:rPr>
        <w:t xml:space="preserve">     </w:t>
      </w:r>
      <w:r w:rsidR="00AA155B" w:rsidRPr="00045390">
        <w:rPr>
          <w:rFonts w:ascii="PT Astra Serif" w:hAnsi="PT Astra Serif"/>
        </w:rPr>
        <w:t xml:space="preserve">   </w:t>
      </w:r>
      <w:r w:rsidR="000B0542">
        <w:rPr>
          <w:rFonts w:ascii="PT Astra Serif" w:hAnsi="PT Astra Serif"/>
        </w:rPr>
        <w:t>О.В. Мартынова</w:t>
      </w:r>
      <w:r w:rsidR="00385A4C">
        <w:rPr>
          <w:rFonts w:ascii="PT Astra Serif" w:hAnsi="PT Astra Serif"/>
        </w:rPr>
        <w:t xml:space="preserve"> </w:t>
      </w:r>
    </w:p>
    <w:p w14:paraId="392D93AB" w14:textId="77777777" w:rsidR="002255E6" w:rsidRPr="00045390" w:rsidRDefault="002255E6" w:rsidP="00FF7C9C">
      <w:pPr>
        <w:widowControl/>
        <w:autoSpaceDE w:val="0"/>
        <w:autoSpaceDN w:val="0"/>
        <w:adjustRightInd w:val="0"/>
        <w:rPr>
          <w:rFonts w:ascii="PT Astra Serif" w:hAnsi="PT Astra Serif" w:cs="Arial"/>
          <w:bCs/>
          <w:i/>
          <w:szCs w:val="28"/>
          <w:lang w:eastAsia="en-US"/>
        </w:rPr>
      </w:pPr>
    </w:p>
    <w:p w14:paraId="2486CEC1" w14:textId="77777777" w:rsidR="002255E6" w:rsidRPr="00045390" w:rsidRDefault="002255E6" w:rsidP="00FF7C9C">
      <w:pPr>
        <w:widowControl/>
        <w:autoSpaceDE w:val="0"/>
        <w:autoSpaceDN w:val="0"/>
        <w:adjustRightInd w:val="0"/>
        <w:rPr>
          <w:rFonts w:ascii="PT Astra Serif" w:hAnsi="PT Astra Serif" w:cs="Arial"/>
          <w:bCs/>
          <w:i/>
          <w:szCs w:val="28"/>
          <w:lang w:eastAsia="en-US"/>
        </w:rPr>
      </w:pPr>
    </w:p>
    <w:p w14:paraId="62B68E77" w14:textId="77777777" w:rsidR="002255E6" w:rsidRPr="00045390" w:rsidRDefault="002255E6" w:rsidP="00FF7C9C">
      <w:pPr>
        <w:widowControl/>
        <w:autoSpaceDE w:val="0"/>
        <w:autoSpaceDN w:val="0"/>
        <w:adjustRightInd w:val="0"/>
        <w:rPr>
          <w:rFonts w:ascii="PT Astra Serif" w:hAnsi="PT Astra Serif" w:cs="Arial"/>
          <w:bCs/>
          <w:i/>
          <w:szCs w:val="28"/>
          <w:lang w:eastAsia="en-US"/>
        </w:rPr>
      </w:pPr>
    </w:p>
    <w:p w14:paraId="10844898" w14:textId="77777777" w:rsidR="002255E6" w:rsidRDefault="002255E6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3DE1AF22" w14:textId="77777777" w:rsidR="00385A4C" w:rsidRDefault="00385A4C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160882DF" w14:textId="77777777" w:rsidR="00385A4C" w:rsidRDefault="00385A4C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5F915E7B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66E27ABC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198B6746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1405AE44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38FB2545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15D1953F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245748D0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43910C82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2E99B2DE" w14:textId="77777777" w:rsidR="002255E6" w:rsidRPr="00CE1D5F" w:rsidRDefault="002255E6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7"/>
      </w:tblGrid>
      <w:tr w:rsidR="00064843" w:rsidRPr="00045390" w14:paraId="53D1A37F" w14:textId="77777777" w:rsidTr="005E32E2">
        <w:trPr>
          <w:jc w:val="right"/>
        </w:trPr>
        <w:tc>
          <w:tcPr>
            <w:tcW w:w="5917" w:type="dxa"/>
          </w:tcPr>
          <w:p w14:paraId="596FA7BE" w14:textId="77777777" w:rsidR="00064843" w:rsidRPr="00045390" w:rsidRDefault="00064843" w:rsidP="00045390">
            <w:pPr>
              <w:rPr>
                <w:rFonts w:ascii="PT Astra Serif" w:hAnsi="PT Astra Serif"/>
                <w:szCs w:val="28"/>
              </w:rPr>
            </w:pPr>
            <w:r w:rsidRPr="00045390">
              <w:rPr>
                <w:rFonts w:ascii="PT Astra Serif" w:hAnsi="PT Astra Serif"/>
                <w:szCs w:val="28"/>
              </w:rPr>
              <w:t>Приложение</w:t>
            </w:r>
          </w:p>
          <w:p w14:paraId="2B830D99" w14:textId="77777777" w:rsidR="00045390" w:rsidRPr="00045390" w:rsidRDefault="005E32E2" w:rsidP="00045390">
            <w:pPr>
              <w:rPr>
                <w:rFonts w:ascii="PT Astra Serif" w:hAnsi="PT Astra Serif"/>
                <w:szCs w:val="28"/>
              </w:rPr>
            </w:pPr>
            <w:r w:rsidRPr="00045390">
              <w:rPr>
                <w:rFonts w:ascii="PT Astra Serif" w:hAnsi="PT Astra Serif"/>
                <w:szCs w:val="28"/>
              </w:rPr>
              <w:t>к</w:t>
            </w:r>
            <w:r w:rsidR="00064843" w:rsidRPr="00045390">
              <w:rPr>
                <w:rFonts w:ascii="PT Astra Serif" w:hAnsi="PT Astra Serif"/>
                <w:szCs w:val="28"/>
              </w:rPr>
              <w:t xml:space="preserve"> </w:t>
            </w:r>
            <w:r w:rsidR="00787324">
              <w:rPr>
                <w:rFonts w:ascii="PT Astra Serif" w:hAnsi="PT Astra Serif"/>
                <w:szCs w:val="28"/>
              </w:rPr>
              <w:t>р</w:t>
            </w:r>
            <w:r w:rsidR="00064843" w:rsidRPr="00045390">
              <w:rPr>
                <w:rFonts w:ascii="PT Astra Serif" w:hAnsi="PT Astra Serif"/>
                <w:szCs w:val="28"/>
              </w:rPr>
              <w:t xml:space="preserve">ешению </w:t>
            </w:r>
            <w:r w:rsidR="00045390" w:rsidRPr="00045390">
              <w:rPr>
                <w:rFonts w:ascii="PT Astra Serif" w:hAnsi="PT Astra Serif"/>
                <w:szCs w:val="28"/>
              </w:rPr>
              <w:t>Совета депутатов</w:t>
            </w:r>
          </w:p>
          <w:p w14:paraId="5DAD7DCC" w14:textId="77777777" w:rsidR="00045390" w:rsidRPr="00045390" w:rsidRDefault="00045390" w:rsidP="00045390">
            <w:pPr>
              <w:rPr>
                <w:rFonts w:ascii="PT Astra Serif" w:hAnsi="PT Astra Serif"/>
                <w:szCs w:val="28"/>
              </w:rPr>
            </w:pPr>
            <w:r w:rsidRPr="00045390">
              <w:rPr>
                <w:rFonts w:ascii="PT Astra Serif" w:hAnsi="PT Astra Serif"/>
                <w:szCs w:val="28"/>
              </w:rPr>
              <w:t>муниципального образования «</w:t>
            </w:r>
            <w:r w:rsidR="000B0542">
              <w:rPr>
                <w:rFonts w:ascii="PT Astra Serif" w:hAnsi="PT Astra Serif"/>
                <w:szCs w:val="28"/>
              </w:rPr>
              <w:t>Мелекесский район</w:t>
            </w:r>
            <w:r w:rsidRPr="00045390">
              <w:rPr>
                <w:rFonts w:ascii="PT Astra Serif" w:hAnsi="PT Astra Serif"/>
                <w:szCs w:val="28"/>
              </w:rPr>
              <w:t>»</w:t>
            </w:r>
            <w:r w:rsidR="00DB672B">
              <w:rPr>
                <w:rFonts w:ascii="PT Astra Serif" w:hAnsi="PT Astra Serif"/>
                <w:szCs w:val="28"/>
              </w:rPr>
              <w:t xml:space="preserve"> </w:t>
            </w:r>
            <w:r w:rsidRPr="00045390">
              <w:rPr>
                <w:rFonts w:ascii="PT Astra Serif" w:hAnsi="PT Astra Serif"/>
                <w:szCs w:val="28"/>
              </w:rPr>
              <w:t>Ульяновской области</w:t>
            </w:r>
          </w:p>
          <w:p w14:paraId="63BFE56E" w14:textId="77777777" w:rsidR="00064843" w:rsidRPr="00045390" w:rsidRDefault="00064843" w:rsidP="00787324">
            <w:pPr>
              <w:rPr>
                <w:rFonts w:ascii="PT Astra Serif" w:hAnsi="PT Astra Serif"/>
                <w:szCs w:val="28"/>
              </w:rPr>
            </w:pPr>
            <w:r w:rsidRPr="00045390">
              <w:rPr>
                <w:rFonts w:ascii="PT Astra Serif" w:hAnsi="PT Astra Serif"/>
                <w:szCs w:val="28"/>
              </w:rPr>
              <w:t>от _______</w:t>
            </w:r>
            <w:r w:rsidR="005E32E2" w:rsidRPr="00045390">
              <w:rPr>
                <w:rFonts w:ascii="PT Astra Serif" w:hAnsi="PT Astra Serif"/>
                <w:szCs w:val="28"/>
              </w:rPr>
              <w:t>________</w:t>
            </w:r>
            <w:r w:rsidRPr="00045390">
              <w:rPr>
                <w:rFonts w:ascii="PT Astra Serif" w:hAnsi="PT Astra Serif"/>
                <w:szCs w:val="28"/>
              </w:rPr>
              <w:t>___ 20_</w:t>
            </w:r>
            <w:r w:rsidR="00CB2453" w:rsidRPr="00045390">
              <w:rPr>
                <w:rFonts w:ascii="PT Astra Serif" w:hAnsi="PT Astra Serif"/>
                <w:szCs w:val="28"/>
              </w:rPr>
              <w:t>__</w:t>
            </w:r>
            <w:r w:rsidRPr="00045390">
              <w:rPr>
                <w:rFonts w:ascii="PT Astra Serif" w:hAnsi="PT Astra Serif"/>
                <w:szCs w:val="28"/>
              </w:rPr>
              <w:t>_ года № ____</w:t>
            </w:r>
          </w:p>
        </w:tc>
      </w:tr>
    </w:tbl>
    <w:p w14:paraId="2C7A269D" w14:textId="77777777" w:rsidR="005C0D4B" w:rsidRPr="00045390" w:rsidRDefault="005C0D4B" w:rsidP="005C0D4B">
      <w:pPr>
        <w:rPr>
          <w:rFonts w:ascii="PT Astra Serif" w:hAnsi="PT Astra Serif"/>
          <w:szCs w:val="28"/>
        </w:rPr>
      </w:pPr>
    </w:p>
    <w:p w14:paraId="652828F4" w14:textId="77777777" w:rsidR="00505683" w:rsidRPr="00045390" w:rsidRDefault="00505683" w:rsidP="00470074">
      <w:pPr>
        <w:jc w:val="center"/>
        <w:rPr>
          <w:rFonts w:ascii="PT Astra Serif" w:hAnsi="PT Astra Serif"/>
          <w:b/>
          <w:szCs w:val="28"/>
        </w:rPr>
      </w:pPr>
    </w:p>
    <w:p w14:paraId="50B80343" w14:textId="77777777" w:rsidR="00784186" w:rsidRDefault="00555962" w:rsidP="00470074">
      <w:pPr>
        <w:jc w:val="center"/>
        <w:rPr>
          <w:rFonts w:ascii="PT Astra Serif" w:hAnsi="PT Astra Serif"/>
          <w:b/>
          <w:szCs w:val="28"/>
        </w:rPr>
      </w:pPr>
      <w:r w:rsidRPr="009C209A">
        <w:rPr>
          <w:rFonts w:ascii="PT Astra Serif" w:hAnsi="PT Astra Serif"/>
          <w:b/>
          <w:szCs w:val="28"/>
        </w:rPr>
        <w:t>По</w:t>
      </w:r>
      <w:r w:rsidR="00F831CA" w:rsidRPr="009C209A">
        <w:rPr>
          <w:rFonts w:ascii="PT Astra Serif" w:hAnsi="PT Astra Serif"/>
          <w:b/>
          <w:szCs w:val="28"/>
        </w:rPr>
        <w:t>ложение</w:t>
      </w:r>
      <w:r w:rsidR="00CC337C" w:rsidRPr="009C209A">
        <w:rPr>
          <w:rFonts w:ascii="PT Astra Serif" w:hAnsi="PT Astra Serif"/>
          <w:b/>
          <w:szCs w:val="28"/>
        </w:rPr>
        <w:t xml:space="preserve"> </w:t>
      </w:r>
      <w:r w:rsidR="00F831CA" w:rsidRPr="009C209A">
        <w:rPr>
          <w:rFonts w:ascii="PT Astra Serif" w:hAnsi="PT Astra Serif"/>
          <w:b/>
          <w:szCs w:val="28"/>
        </w:rPr>
        <w:t>о</w:t>
      </w:r>
      <w:r w:rsidR="00CC337C" w:rsidRPr="009C209A">
        <w:rPr>
          <w:rFonts w:ascii="PT Astra Serif" w:hAnsi="PT Astra Serif"/>
          <w:b/>
          <w:szCs w:val="28"/>
        </w:rPr>
        <w:t xml:space="preserve"> </w:t>
      </w:r>
      <w:r w:rsidR="00F831CA" w:rsidRPr="009C209A">
        <w:rPr>
          <w:rFonts w:ascii="PT Astra Serif" w:hAnsi="PT Astra Serif"/>
          <w:b/>
          <w:szCs w:val="28"/>
        </w:rPr>
        <w:t>порядке</w:t>
      </w:r>
    </w:p>
    <w:p w14:paraId="3E620D63" w14:textId="77777777" w:rsidR="00784186" w:rsidRDefault="00F831CA" w:rsidP="00470074">
      <w:pPr>
        <w:jc w:val="center"/>
        <w:rPr>
          <w:rFonts w:ascii="PT Astra Serif" w:hAnsi="PT Astra Serif"/>
          <w:b/>
          <w:szCs w:val="28"/>
        </w:rPr>
      </w:pPr>
      <w:r w:rsidRPr="009C209A">
        <w:rPr>
          <w:rFonts w:ascii="PT Astra Serif" w:hAnsi="PT Astra Serif"/>
          <w:b/>
          <w:szCs w:val="28"/>
        </w:rPr>
        <w:t xml:space="preserve"> </w:t>
      </w:r>
      <w:r w:rsidR="00BF035E" w:rsidRPr="009C209A">
        <w:rPr>
          <w:rFonts w:ascii="PT Astra Serif" w:hAnsi="PT Astra Serif"/>
          <w:b/>
          <w:szCs w:val="28"/>
        </w:rPr>
        <w:t>пред</w:t>
      </w:r>
      <w:r w:rsidR="007C6C06" w:rsidRPr="009C209A">
        <w:rPr>
          <w:rFonts w:ascii="PT Astra Serif" w:hAnsi="PT Astra Serif"/>
          <w:b/>
          <w:szCs w:val="28"/>
        </w:rPr>
        <w:t>о</w:t>
      </w:r>
      <w:r w:rsidR="00BF035E" w:rsidRPr="009C209A">
        <w:rPr>
          <w:rFonts w:ascii="PT Astra Serif" w:hAnsi="PT Astra Serif"/>
          <w:b/>
          <w:szCs w:val="28"/>
        </w:rPr>
        <w:t xml:space="preserve">ставления </w:t>
      </w:r>
      <w:r w:rsidR="00505683" w:rsidRPr="009C209A">
        <w:rPr>
          <w:rFonts w:ascii="PT Astra Serif" w:hAnsi="PT Astra Serif"/>
          <w:b/>
          <w:szCs w:val="28"/>
        </w:rPr>
        <w:t>иных межбюджетных трансфертов из</w:t>
      </w:r>
      <w:r w:rsidR="00B30002" w:rsidRPr="009C209A">
        <w:rPr>
          <w:rFonts w:ascii="PT Astra Serif" w:hAnsi="PT Astra Serif"/>
          <w:b/>
          <w:szCs w:val="28"/>
        </w:rPr>
        <w:t xml:space="preserve"> </w:t>
      </w:r>
      <w:r w:rsidR="00505683" w:rsidRPr="009C209A">
        <w:rPr>
          <w:rFonts w:ascii="PT Astra Serif" w:hAnsi="PT Astra Serif"/>
          <w:b/>
          <w:szCs w:val="28"/>
        </w:rPr>
        <w:t>бюджета</w:t>
      </w:r>
      <w:r w:rsidR="00784186">
        <w:rPr>
          <w:rFonts w:ascii="PT Astra Serif" w:hAnsi="PT Astra Serif"/>
          <w:b/>
          <w:szCs w:val="28"/>
        </w:rPr>
        <w:t xml:space="preserve"> </w:t>
      </w:r>
      <w:r w:rsidR="00045390" w:rsidRPr="009C209A">
        <w:rPr>
          <w:rFonts w:ascii="PT Astra Serif" w:hAnsi="PT Astra Serif"/>
          <w:b/>
          <w:szCs w:val="28"/>
        </w:rPr>
        <w:t>муниципального образования «</w:t>
      </w:r>
      <w:r w:rsidR="000B0542">
        <w:rPr>
          <w:rFonts w:ascii="PT Astra Serif" w:hAnsi="PT Astra Serif"/>
          <w:b/>
          <w:szCs w:val="28"/>
        </w:rPr>
        <w:t>Мелекесский район</w:t>
      </w:r>
      <w:r w:rsidR="00045390" w:rsidRPr="009C209A">
        <w:rPr>
          <w:rFonts w:ascii="PT Astra Serif" w:hAnsi="PT Astra Serif"/>
          <w:b/>
          <w:szCs w:val="28"/>
        </w:rPr>
        <w:t xml:space="preserve">» </w:t>
      </w:r>
      <w:r w:rsidR="00787324" w:rsidRPr="009C209A">
        <w:rPr>
          <w:rFonts w:ascii="PT Astra Serif" w:hAnsi="PT Astra Serif"/>
          <w:b/>
          <w:szCs w:val="28"/>
        </w:rPr>
        <w:t xml:space="preserve">Ульяновской области </w:t>
      </w:r>
    </w:p>
    <w:p w14:paraId="215C3D6D" w14:textId="19D49F08" w:rsidR="005C0D4B" w:rsidRDefault="000B0542" w:rsidP="00B37F54">
      <w:pPr>
        <w:jc w:val="center"/>
        <w:rPr>
          <w:rFonts w:ascii="PT Astra Serif" w:hAnsi="PT Astra Serif"/>
          <w:b/>
          <w:szCs w:val="28"/>
        </w:rPr>
      </w:pPr>
      <w:r w:rsidRPr="00B37F54">
        <w:rPr>
          <w:rFonts w:ascii="PT Astra Serif" w:hAnsi="PT Astra Serif"/>
          <w:b/>
          <w:szCs w:val="28"/>
        </w:rPr>
        <w:t xml:space="preserve">бюджетам </w:t>
      </w:r>
      <w:r w:rsidR="006A44CA" w:rsidRPr="00B37F54">
        <w:rPr>
          <w:rFonts w:ascii="PT Astra Serif" w:hAnsi="PT Astra Serif"/>
          <w:b/>
          <w:szCs w:val="32"/>
        </w:rPr>
        <w:t>городских и сельских</w:t>
      </w:r>
      <w:r w:rsidR="006A44CA">
        <w:rPr>
          <w:rFonts w:ascii="PT Astra Serif" w:hAnsi="PT Astra Serif"/>
          <w:b/>
          <w:szCs w:val="32"/>
        </w:rPr>
        <w:t xml:space="preserve"> </w:t>
      </w:r>
      <w:r w:rsidRPr="000B0542">
        <w:rPr>
          <w:rFonts w:ascii="PT Astra Serif" w:hAnsi="PT Astra Serif"/>
          <w:b/>
          <w:szCs w:val="28"/>
        </w:rPr>
        <w:t>поселений Мелекесского района Ульяновской области</w:t>
      </w:r>
      <w:r w:rsidR="00C043EC">
        <w:rPr>
          <w:rFonts w:ascii="PT Astra Serif" w:hAnsi="PT Astra Serif"/>
          <w:b/>
          <w:szCs w:val="28"/>
        </w:rPr>
        <w:t xml:space="preserve"> </w:t>
      </w:r>
      <w:r w:rsidR="00B37F54">
        <w:rPr>
          <w:rFonts w:ascii="PT Astra Serif" w:hAnsi="PT Astra Serif"/>
          <w:b/>
          <w:szCs w:val="28"/>
        </w:rPr>
        <w:t xml:space="preserve">в </w:t>
      </w:r>
      <w:r w:rsidR="00B37F54" w:rsidRPr="00B37F54">
        <w:rPr>
          <w:rFonts w:ascii="PT Astra Serif" w:hAnsi="PT Astra Serif"/>
          <w:b/>
          <w:szCs w:val="28"/>
        </w:rPr>
        <w:t>целях обеспечения сбалансированности бюджетов поселений</w:t>
      </w:r>
    </w:p>
    <w:p w14:paraId="0CE5AEB5" w14:textId="77777777" w:rsidR="00B37F54" w:rsidRPr="00045390" w:rsidRDefault="00B37F54" w:rsidP="00B37F54">
      <w:pPr>
        <w:jc w:val="center"/>
        <w:rPr>
          <w:rFonts w:ascii="PT Astra Serif" w:hAnsi="PT Astra Serif"/>
          <w:szCs w:val="28"/>
        </w:rPr>
      </w:pPr>
    </w:p>
    <w:p w14:paraId="6AAD34C5" w14:textId="77777777" w:rsidR="003062E8" w:rsidRPr="00045390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Cs w:val="28"/>
        </w:rPr>
      </w:pPr>
      <w:r w:rsidRPr="00045390">
        <w:rPr>
          <w:rFonts w:ascii="PT Astra Serif" w:hAnsi="PT Astra Serif"/>
          <w:b/>
          <w:szCs w:val="28"/>
        </w:rPr>
        <w:t>1</w:t>
      </w:r>
      <w:r w:rsidR="005B4659" w:rsidRPr="00045390">
        <w:rPr>
          <w:rFonts w:ascii="PT Astra Serif" w:hAnsi="PT Astra Serif"/>
          <w:b/>
          <w:szCs w:val="28"/>
        </w:rPr>
        <w:t>.</w:t>
      </w:r>
      <w:r w:rsidR="003062E8" w:rsidRPr="00045390">
        <w:rPr>
          <w:rFonts w:ascii="PT Astra Serif" w:hAnsi="PT Astra Serif"/>
          <w:b/>
          <w:szCs w:val="28"/>
        </w:rPr>
        <w:t xml:space="preserve"> Общие положения</w:t>
      </w:r>
    </w:p>
    <w:p w14:paraId="11CE4FEC" w14:textId="77777777" w:rsidR="003062E8" w:rsidRPr="00045390" w:rsidRDefault="003062E8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8"/>
        </w:rPr>
      </w:pPr>
    </w:p>
    <w:p w14:paraId="32DCC8DB" w14:textId="1AF79305" w:rsidR="004C107D" w:rsidRDefault="003062E8" w:rsidP="00385A4C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 w:cs="Arial"/>
          <w:szCs w:val="28"/>
        </w:rPr>
      </w:pPr>
      <w:r w:rsidRPr="00045390">
        <w:rPr>
          <w:rFonts w:ascii="PT Astra Serif" w:hAnsi="PT Astra Serif"/>
          <w:szCs w:val="28"/>
        </w:rPr>
        <w:t>Настоящ</w:t>
      </w:r>
      <w:r w:rsidR="00727048">
        <w:rPr>
          <w:rFonts w:ascii="PT Astra Serif" w:hAnsi="PT Astra Serif"/>
          <w:szCs w:val="28"/>
        </w:rPr>
        <w:t>ее</w:t>
      </w:r>
      <w:r w:rsidR="004E77B1" w:rsidRPr="00045390">
        <w:rPr>
          <w:rFonts w:ascii="PT Astra Serif" w:hAnsi="PT Astra Serif"/>
          <w:szCs w:val="28"/>
        </w:rPr>
        <w:t xml:space="preserve"> Положение, принят</w:t>
      </w:r>
      <w:r w:rsidR="00727048">
        <w:rPr>
          <w:rFonts w:ascii="PT Astra Serif" w:hAnsi="PT Astra Serif"/>
          <w:szCs w:val="28"/>
        </w:rPr>
        <w:t>о</w:t>
      </w:r>
      <w:r w:rsidR="004E77B1" w:rsidRPr="00045390">
        <w:rPr>
          <w:rFonts w:ascii="PT Astra Serif" w:hAnsi="PT Astra Serif"/>
          <w:szCs w:val="28"/>
        </w:rPr>
        <w:t xml:space="preserve"> в </w:t>
      </w:r>
      <w:r w:rsidR="00C67582" w:rsidRPr="00045390">
        <w:rPr>
          <w:rFonts w:ascii="PT Astra Serif" w:hAnsi="PT Astra Serif" w:cs="Arial"/>
          <w:szCs w:val="28"/>
        </w:rPr>
        <w:t xml:space="preserve">соответствии </w:t>
      </w:r>
      <w:r w:rsidR="00C767ED" w:rsidRPr="00045390">
        <w:rPr>
          <w:rFonts w:ascii="PT Astra Serif" w:hAnsi="PT Astra Serif"/>
          <w:szCs w:val="28"/>
        </w:rPr>
        <w:t xml:space="preserve">со </w:t>
      </w:r>
      <w:hyperlink r:id="rId10" w:tooltip="&quot;Бюджетный кодекс Российской Федерации&quot; от 31.07.1998 N 145-ФЗ (ред. от 22.10.2014){КонсультантПлюс}" w:history="1">
        <w:r w:rsidR="00C767ED" w:rsidRPr="00045390">
          <w:rPr>
            <w:rFonts w:ascii="PT Astra Serif" w:hAnsi="PT Astra Serif"/>
            <w:szCs w:val="28"/>
          </w:rPr>
          <w:t>статьями 9</w:t>
        </w:r>
      </w:hyperlink>
      <w:r w:rsidR="00C767ED" w:rsidRPr="00045390">
        <w:rPr>
          <w:rFonts w:ascii="PT Astra Serif" w:hAnsi="PT Astra Serif"/>
          <w:szCs w:val="28"/>
        </w:rPr>
        <w:t xml:space="preserve"> и 142.</w:t>
      </w:r>
      <w:r w:rsidR="006C629B">
        <w:rPr>
          <w:rFonts w:ascii="PT Astra Serif" w:hAnsi="PT Astra Serif"/>
          <w:szCs w:val="28"/>
        </w:rPr>
        <w:t>4</w:t>
      </w:r>
      <w:r w:rsidR="00C767ED" w:rsidRPr="00045390">
        <w:rPr>
          <w:rFonts w:ascii="PT Astra Serif" w:hAnsi="PT Astra Serif"/>
          <w:szCs w:val="28"/>
        </w:rPr>
        <w:t xml:space="preserve"> Бюджетного кодекса Российской Федерации, </w:t>
      </w:r>
      <w:r w:rsidR="003723FA" w:rsidRPr="00045390">
        <w:rPr>
          <w:rFonts w:ascii="PT Astra Serif" w:hAnsi="PT Astra Serif"/>
          <w:szCs w:val="28"/>
        </w:rPr>
        <w:t xml:space="preserve">частью </w:t>
      </w:r>
      <w:r w:rsidR="00FB3399">
        <w:rPr>
          <w:rFonts w:ascii="PT Astra Serif" w:hAnsi="PT Astra Serif"/>
          <w:szCs w:val="28"/>
        </w:rPr>
        <w:t>3</w:t>
      </w:r>
      <w:r w:rsidR="003723FA" w:rsidRPr="00045390">
        <w:rPr>
          <w:rFonts w:ascii="PT Astra Serif" w:hAnsi="PT Astra Serif"/>
          <w:szCs w:val="28"/>
        </w:rPr>
        <w:t xml:space="preserve"> статьи 65 </w:t>
      </w:r>
      <w:r w:rsidR="00C767ED" w:rsidRPr="00045390">
        <w:rPr>
          <w:rFonts w:ascii="PT Astra Serif" w:hAnsi="PT Astra Serif"/>
          <w:szCs w:val="28"/>
        </w:rPr>
        <w:t xml:space="preserve">Федерального закона от </w:t>
      </w:r>
      <w:r w:rsidR="005455A7">
        <w:rPr>
          <w:rFonts w:ascii="PT Astra Serif" w:hAnsi="PT Astra Serif"/>
          <w:szCs w:val="28"/>
        </w:rPr>
        <w:t>0</w:t>
      </w:r>
      <w:r w:rsidR="00C767ED" w:rsidRPr="00045390">
        <w:rPr>
          <w:rFonts w:ascii="PT Astra Serif" w:hAnsi="PT Astra Serif"/>
          <w:szCs w:val="28"/>
        </w:rPr>
        <w:t>6</w:t>
      </w:r>
      <w:r w:rsidR="005455A7">
        <w:rPr>
          <w:rFonts w:ascii="PT Astra Serif" w:hAnsi="PT Astra Serif"/>
          <w:szCs w:val="28"/>
        </w:rPr>
        <w:t>.10.</w:t>
      </w:r>
      <w:r w:rsidR="00C767ED" w:rsidRPr="00045390">
        <w:rPr>
          <w:rFonts w:ascii="PT Astra Serif" w:hAnsi="PT Astra Serif"/>
          <w:szCs w:val="28"/>
        </w:rPr>
        <w:t>2003</w:t>
      </w:r>
      <w:r w:rsidR="005455A7">
        <w:rPr>
          <w:rFonts w:ascii="PT Astra Serif" w:hAnsi="PT Astra Serif"/>
          <w:szCs w:val="28"/>
        </w:rPr>
        <w:t xml:space="preserve"> </w:t>
      </w:r>
      <w:r w:rsidR="00C767ED" w:rsidRPr="00045390">
        <w:rPr>
          <w:rFonts w:ascii="PT Astra Serif" w:hAnsi="PT Astra Serif"/>
          <w:szCs w:val="28"/>
        </w:rPr>
        <w:t>№131-ФЗ «Об общих принципах организации местного самоуправления в Российской Федерации», Уставом</w:t>
      </w:r>
      <w:r w:rsidR="004E77B1" w:rsidRPr="00045390">
        <w:rPr>
          <w:rFonts w:ascii="PT Astra Serif" w:hAnsi="PT Astra Serif"/>
          <w:szCs w:val="28"/>
        </w:rPr>
        <w:t xml:space="preserve"> </w:t>
      </w:r>
      <w:r w:rsidR="00045390">
        <w:rPr>
          <w:rFonts w:ascii="PT Astra Serif" w:hAnsi="PT Astra Serif"/>
          <w:szCs w:val="28"/>
        </w:rPr>
        <w:t>муниципального образования «</w:t>
      </w:r>
      <w:r w:rsidR="000B0542">
        <w:rPr>
          <w:rFonts w:ascii="PT Astra Serif" w:hAnsi="PT Astra Serif"/>
          <w:szCs w:val="28"/>
        </w:rPr>
        <w:t>Мелекесский район</w:t>
      </w:r>
      <w:r w:rsidR="00045390">
        <w:rPr>
          <w:rFonts w:ascii="PT Astra Serif" w:hAnsi="PT Astra Serif"/>
          <w:szCs w:val="28"/>
        </w:rPr>
        <w:t>» Ульяновской области</w:t>
      </w:r>
      <w:r w:rsidR="00385A4C">
        <w:rPr>
          <w:rFonts w:ascii="PT Astra Serif" w:hAnsi="PT Astra Serif"/>
          <w:szCs w:val="28"/>
        </w:rPr>
        <w:t>.</w:t>
      </w:r>
    </w:p>
    <w:p w14:paraId="5B125545" w14:textId="77777777" w:rsidR="00B11FB1" w:rsidRPr="00045390" w:rsidRDefault="00B11FB1" w:rsidP="00B11FB1">
      <w:pPr>
        <w:tabs>
          <w:tab w:val="left" w:pos="1134"/>
        </w:tabs>
        <w:autoSpaceDE w:val="0"/>
        <w:autoSpaceDN w:val="0"/>
        <w:adjustRightInd w:val="0"/>
        <w:rPr>
          <w:rFonts w:ascii="PT Astra Serif" w:hAnsi="PT Astra Serif"/>
          <w:szCs w:val="28"/>
        </w:rPr>
      </w:pPr>
    </w:p>
    <w:p w14:paraId="695E1E7E" w14:textId="77777777" w:rsidR="002454B0" w:rsidRPr="00045390" w:rsidRDefault="00186577" w:rsidP="002454B0">
      <w:pPr>
        <w:jc w:val="center"/>
        <w:rPr>
          <w:rFonts w:ascii="PT Astra Serif" w:hAnsi="PT Astra Serif" w:cs="Arial"/>
          <w:b/>
          <w:szCs w:val="28"/>
        </w:rPr>
      </w:pPr>
      <w:r w:rsidRPr="00045390">
        <w:rPr>
          <w:rFonts w:ascii="PT Astra Serif" w:hAnsi="PT Astra Serif" w:cs="Arial"/>
          <w:b/>
          <w:szCs w:val="28"/>
        </w:rPr>
        <w:t>2</w:t>
      </w:r>
      <w:r w:rsidR="002454B0" w:rsidRPr="00045390">
        <w:rPr>
          <w:rFonts w:ascii="PT Astra Serif" w:hAnsi="PT Astra Serif" w:cs="Arial"/>
          <w:b/>
          <w:szCs w:val="28"/>
        </w:rPr>
        <w:t xml:space="preserve">. </w:t>
      </w:r>
      <w:r w:rsidR="00AF5FC4" w:rsidRPr="00045390">
        <w:rPr>
          <w:rFonts w:ascii="PT Astra Serif" w:hAnsi="PT Astra Serif" w:cs="Arial"/>
          <w:b/>
          <w:szCs w:val="28"/>
        </w:rPr>
        <w:t xml:space="preserve">Порядок </w:t>
      </w:r>
      <w:r w:rsidR="00A23507" w:rsidRPr="00045390">
        <w:rPr>
          <w:rFonts w:ascii="PT Astra Serif" w:hAnsi="PT Astra Serif" w:cs="Arial"/>
          <w:b/>
          <w:szCs w:val="28"/>
        </w:rPr>
        <w:t>предоставления иных межбюджетных трансфертов</w:t>
      </w:r>
    </w:p>
    <w:p w14:paraId="5AC4AD3A" w14:textId="77777777" w:rsidR="00AF5FC4" w:rsidRPr="00784186" w:rsidRDefault="00AF5FC4" w:rsidP="002454B0">
      <w:pPr>
        <w:jc w:val="center"/>
        <w:rPr>
          <w:rFonts w:ascii="PT Astra Serif" w:hAnsi="PT Astra Serif" w:cs="Arial"/>
          <w:b/>
          <w:szCs w:val="28"/>
        </w:rPr>
      </w:pPr>
    </w:p>
    <w:p w14:paraId="463661A9" w14:textId="77777777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B37F54">
        <w:rPr>
          <w:rFonts w:ascii="PT Astra Serif" w:hAnsi="PT Astra Serif" w:cs="Arial"/>
          <w:color w:val="000000"/>
          <w:sz w:val="28"/>
          <w:szCs w:val="28"/>
        </w:rPr>
        <w:t xml:space="preserve">1. Настоящий порядок определяет условия распределения и перечисления бюджетам </w:t>
      </w:r>
      <w:r w:rsidR="006A44CA" w:rsidRPr="00B37F54">
        <w:rPr>
          <w:rFonts w:ascii="PT Astra Serif" w:hAnsi="PT Astra Serif" w:cs="Arial"/>
          <w:color w:val="000000"/>
          <w:sz w:val="28"/>
          <w:szCs w:val="28"/>
        </w:rPr>
        <w:t>городских и сельских</w:t>
      </w:r>
      <w:r w:rsidR="006A44CA" w:rsidRPr="00B37F54">
        <w:rPr>
          <w:rFonts w:ascii="PT Astra Serif" w:hAnsi="PT Astra Serif"/>
          <w:b/>
          <w:szCs w:val="32"/>
        </w:rPr>
        <w:t xml:space="preserve"> </w:t>
      </w:r>
      <w:r w:rsidRPr="00B37F54">
        <w:rPr>
          <w:rFonts w:ascii="PT Astra Serif" w:hAnsi="PT Astra Serif" w:cs="Arial"/>
          <w:color w:val="000000"/>
          <w:sz w:val="28"/>
          <w:szCs w:val="28"/>
        </w:rPr>
        <w:t>поселений</w:t>
      </w:r>
      <w:r w:rsidR="001B2985" w:rsidRPr="00B37F54">
        <w:rPr>
          <w:rFonts w:ascii="PT Astra Serif" w:hAnsi="PT Astra Serif" w:cs="Arial"/>
          <w:color w:val="000000"/>
          <w:sz w:val="28"/>
          <w:szCs w:val="28"/>
        </w:rPr>
        <w:t>, входящих в состав муниципального района</w:t>
      </w:r>
      <w:r w:rsidR="009A5048" w:rsidRPr="00B37F54">
        <w:rPr>
          <w:rFonts w:ascii="PT Astra Serif" w:hAnsi="PT Astra Serif" w:cs="Arial"/>
          <w:color w:val="000000"/>
          <w:sz w:val="28"/>
          <w:szCs w:val="28"/>
        </w:rPr>
        <w:t>,</w:t>
      </w:r>
      <w:r w:rsidR="001B2985" w:rsidRPr="00B37F54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0D1810" w:rsidRPr="00B37F54">
        <w:rPr>
          <w:rFonts w:ascii="PT Astra Serif" w:hAnsi="PT Astra Serif" w:cs="Arial"/>
          <w:color w:val="000000"/>
          <w:sz w:val="28"/>
          <w:szCs w:val="28"/>
        </w:rPr>
        <w:t>(далее по тексту – бюджеты поселений)</w:t>
      </w:r>
      <w:r w:rsidRPr="00B37F54">
        <w:rPr>
          <w:rFonts w:ascii="PT Astra Serif" w:hAnsi="PT Astra Serif" w:cs="Arial"/>
          <w:color w:val="000000"/>
          <w:sz w:val="28"/>
          <w:szCs w:val="28"/>
        </w:rPr>
        <w:t xml:space="preserve"> иных межбюджетных трансфертов из бюджета муниципального образования «</w:t>
      </w:r>
      <w:r w:rsidR="000C0EF1" w:rsidRPr="00B37F54">
        <w:rPr>
          <w:rFonts w:ascii="PT Astra Serif" w:hAnsi="PT Astra Serif" w:cs="Arial"/>
          <w:color w:val="000000"/>
          <w:sz w:val="28"/>
          <w:szCs w:val="28"/>
        </w:rPr>
        <w:t>Мелекесский район</w:t>
      </w:r>
      <w:r w:rsidRPr="00B37F54">
        <w:rPr>
          <w:rFonts w:ascii="PT Astra Serif" w:hAnsi="PT Astra Serif" w:cs="Arial"/>
          <w:color w:val="000000"/>
          <w:sz w:val="28"/>
          <w:szCs w:val="28"/>
        </w:rPr>
        <w:t>»</w:t>
      </w:r>
      <w:r w:rsidR="00C043EC" w:rsidRPr="00B37F54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CA47AC" w:rsidRPr="00B37F54">
        <w:rPr>
          <w:rFonts w:ascii="PT Astra Serif" w:hAnsi="PT Astra Serif" w:cs="Arial"/>
          <w:color w:val="000000"/>
          <w:sz w:val="28"/>
          <w:szCs w:val="28"/>
        </w:rPr>
        <w:t xml:space="preserve">Ульяновской области </w:t>
      </w:r>
      <w:r w:rsidR="00315289" w:rsidRPr="00B37F54">
        <w:rPr>
          <w:rFonts w:ascii="PT Astra Serif" w:hAnsi="PT Astra Serif" w:cs="Arial"/>
          <w:color w:val="000000"/>
          <w:sz w:val="28"/>
          <w:szCs w:val="28"/>
        </w:rPr>
        <w:t xml:space="preserve">(далее – бюджет района) </w:t>
      </w:r>
      <w:r w:rsidR="00C043EC" w:rsidRPr="00B37F54">
        <w:rPr>
          <w:rFonts w:ascii="PT Astra Serif" w:hAnsi="PT Astra Serif" w:cs="Arial"/>
          <w:color w:val="000000"/>
          <w:sz w:val="28"/>
          <w:szCs w:val="28"/>
        </w:rPr>
        <w:t xml:space="preserve">в </w:t>
      </w:r>
      <w:bookmarkStart w:id="1" w:name="_Hlk106968399"/>
      <w:r w:rsidR="00C043EC" w:rsidRPr="00B37F54">
        <w:rPr>
          <w:rFonts w:ascii="PT Astra Serif" w:hAnsi="PT Astra Serif" w:cs="Arial"/>
          <w:color w:val="000000"/>
          <w:sz w:val="28"/>
          <w:szCs w:val="28"/>
        </w:rPr>
        <w:t>целях</w:t>
      </w:r>
      <w:r w:rsidR="002F6DCD" w:rsidRPr="00B37F54">
        <w:rPr>
          <w:rFonts w:ascii="PT Astra Serif" w:hAnsi="PT Astra Serif" w:cs="Arial"/>
          <w:color w:val="000000"/>
          <w:sz w:val="28"/>
          <w:szCs w:val="28"/>
        </w:rPr>
        <w:t xml:space="preserve"> обеспечения сбалансированности бюджетов поселений</w:t>
      </w:r>
      <w:bookmarkEnd w:id="1"/>
      <w:r w:rsidR="00C043EC" w:rsidRPr="00B37F54">
        <w:rPr>
          <w:rFonts w:ascii="PT Astra Serif" w:hAnsi="PT Astra Serif" w:cs="Arial"/>
          <w:color w:val="000000"/>
          <w:sz w:val="28"/>
          <w:szCs w:val="28"/>
        </w:rPr>
        <w:t xml:space="preserve">, </w:t>
      </w:r>
      <w:r w:rsidR="00315289" w:rsidRPr="00B37F54">
        <w:rPr>
          <w:rFonts w:ascii="PT Astra Serif" w:hAnsi="PT Astra Serif" w:cs="Arial"/>
          <w:color w:val="000000"/>
          <w:sz w:val="28"/>
          <w:szCs w:val="28"/>
        </w:rPr>
        <w:t>(</w:t>
      </w:r>
      <w:r w:rsidR="00C043EC" w:rsidRPr="00B37F54">
        <w:rPr>
          <w:rFonts w:ascii="PT Astra Serif" w:hAnsi="PT Astra Serif" w:cs="Arial"/>
          <w:color w:val="000000"/>
          <w:sz w:val="28"/>
          <w:szCs w:val="28"/>
        </w:rPr>
        <w:t xml:space="preserve">далее – </w:t>
      </w:r>
      <w:r w:rsidR="00933BCA" w:rsidRPr="00B37F54">
        <w:rPr>
          <w:rFonts w:ascii="PT Astra Serif" w:hAnsi="PT Astra Serif" w:cs="Arial"/>
          <w:color w:val="000000"/>
          <w:sz w:val="28"/>
          <w:szCs w:val="28"/>
        </w:rPr>
        <w:t>иные межбюджетные трансферты</w:t>
      </w:r>
      <w:r w:rsidR="00315289" w:rsidRPr="00B37F54">
        <w:rPr>
          <w:rFonts w:ascii="PT Astra Serif" w:hAnsi="PT Astra Serif" w:cs="Arial"/>
          <w:color w:val="000000"/>
          <w:sz w:val="28"/>
          <w:szCs w:val="28"/>
        </w:rPr>
        <w:t>)</w:t>
      </w:r>
      <w:r w:rsidR="00933BCA" w:rsidRPr="00B37F54">
        <w:rPr>
          <w:rFonts w:ascii="PT Astra Serif" w:hAnsi="PT Astra Serif" w:cs="Arial"/>
          <w:color w:val="000000"/>
          <w:sz w:val="28"/>
          <w:szCs w:val="28"/>
        </w:rPr>
        <w:t>.</w:t>
      </w:r>
    </w:p>
    <w:p w14:paraId="2F4D7733" w14:textId="504B7D8B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2. Распределение и перечисление иных межбюджетных трансфертов из бюджета </w:t>
      </w:r>
      <w:r w:rsidR="00315289">
        <w:rPr>
          <w:rFonts w:ascii="PT Astra Serif" w:hAnsi="PT Astra Serif" w:cs="Arial"/>
          <w:color w:val="000000"/>
          <w:sz w:val="28"/>
          <w:szCs w:val="28"/>
        </w:rPr>
        <w:t xml:space="preserve">района 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бюджетам поселений осуществляется в целях обеспечения покрытия недостатка средств на выплату заработной платы с начислениями; оплату коммунальных услуг; иные расходы, связанные с обеспечени</w:t>
      </w:r>
      <w:r w:rsidR="006C629B">
        <w:rPr>
          <w:rFonts w:ascii="PT Astra Serif" w:hAnsi="PT Astra Serif" w:cs="Arial"/>
          <w:color w:val="000000"/>
          <w:sz w:val="28"/>
          <w:szCs w:val="28"/>
        </w:rPr>
        <w:t>ем жизнедеятельности учреждений</w:t>
      </w: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 социально-культурной сферы, </w:t>
      </w:r>
      <w:r w:rsidR="00CB0803" w:rsidRPr="00784186">
        <w:rPr>
          <w:rFonts w:ascii="PT Astra Serif" w:hAnsi="PT Astra Serif" w:cs="Arial"/>
          <w:color w:val="000000"/>
          <w:sz w:val="28"/>
          <w:szCs w:val="28"/>
        </w:rPr>
        <w:t>объектов жилищно-коммунального хозяйства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.</w:t>
      </w:r>
    </w:p>
    <w:p w14:paraId="572A5700" w14:textId="50592830" w:rsidR="007D679D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3.</w:t>
      </w:r>
      <w:r w:rsidR="00B37F54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Право на получение иных межбюджетных трансфертов имеют те поселения, собственные доходы, которых с учётом средств, полученных из </w:t>
      </w:r>
      <w:r w:rsidR="00B37F54">
        <w:rPr>
          <w:rFonts w:ascii="PT Astra Serif" w:hAnsi="PT Astra Serif" w:cs="Arial"/>
          <w:color w:val="000000"/>
          <w:sz w:val="28"/>
          <w:szCs w:val="28"/>
        </w:rPr>
        <w:t xml:space="preserve">бюджета </w:t>
      </w: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муниципального </w:t>
      </w:r>
      <w:r w:rsidR="00B37F54">
        <w:rPr>
          <w:rFonts w:ascii="PT Astra Serif" w:hAnsi="PT Astra Serif" w:cs="Arial"/>
          <w:color w:val="000000"/>
          <w:sz w:val="28"/>
          <w:szCs w:val="28"/>
        </w:rPr>
        <w:t>района</w:t>
      </w: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 на выравнивание бюджетной обеспеченности поселений, не позволяют покрыть </w:t>
      </w:r>
      <w:r w:rsidR="00B37F54">
        <w:rPr>
          <w:rFonts w:ascii="PT Astra Serif" w:hAnsi="PT Astra Serif" w:cs="Arial"/>
          <w:color w:val="000000"/>
          <w:sz w:val="28"/>
          <w:szCs w:val="28"/>
        </w:rPr>
        <w:t>потребность</w:t>
      </w: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 на финансирование статей расходов</w:t>
      </w:r>
      <w:r w:rsidR="003615C3" w:rsidRPr="00B37F54">
        <w:rPr>
          <w:rFonts w:ascii="PT Astra Serif" w:hAnsi="PT Astra Serif" w:cs="Arial"/>
          <w:color w:val="000000"/>
          <w:sz w:val="28"/>
          <w:szCs w:val="28"/>
        </w:rPr>
        <w:t>, указанных в пункте 2 настоящего Порядка</w:t>
      </w:r>
      <w:r w:rsidR="009A28FB" w:rsidRPr="00B37F54">
        <w:rPr>
          <w:rFonts w:ascii="PT Astra Serif" w:hAnsi="PT Astra Serif" w:cs="Arial"/>
          <w:color w:val="000000"/>
          <w:sz w:val="28"/>
          <w:szCs w:val="28"/>
        </w:rPr>
        <w:t xml:space="preserve">, в связи с чем </w:t>
      </w:r>
      <w:r w:rsidR="00A10C5C" w:rsidRPr="00B37F54">
        <w:rPr>
          <w:rFonts w:ascii="PT Astra Serif" w:hAnsi="PT Astra Serif" w:cs="Arial"/>
          <w:color w:val="000000"/>
          <w:sz w:val="28"/>
          <w:szCs w:val="28"/>
        </w:rPr>
        <w:t xml:space="preserve">по итогам финансового года </w:t>
      </w:r>
      <w:r w:rsidR="009A28FB" w:rsidRPr="00B37F54">
        <w:rPr>
          <w:rFonts w:ascii="PT Astra Serif" w:hAnsi="PT Astra Serif" w:cs="Arial"/>
          <w:color w:val="000000"/>
          <w:sz w:val="28"/>
          <w:szCs w:val="28"/>
        </w:rPr>
        <w:t xml:space="preserve">прогнозируется образование финансово не обеспеченной кредиторской задолженности бюджетов поселений по </w:t>
      </w:r>
      <w:r w:rsidR="000F4536" w:rsidRPr="00B37F54">
        <w:rPr>
          <w:rFonts w:ascii="PT Astra Serif" w:hAnsi="PT Astra Serif" w:cs="Arial"/>
          <w:color w:val="000000"/>
          <w:sz w:val="28"/>
          <w:szCs w:val="28"/>
        </w:rPr>
        <w:t>соответствующим статьям расходов</w:t>
      </w:r>
      <w:r w:rsidR="00A10C5C" w:rsidRPr="00B37F54">
        <w:rPr>
          <w:rFonts w:ascii="PT Astra Serif" w:hAnsi="PT Astra Serif" w:cs="Arial"/>
          <w:color w:val="000000"/>
          <w:sz w:val="28"/>
          <w:szCs w:val="28"/>
        </w:rPr>
        <w:t>,</w:t>
      </w:r>
      <w:r w:rsidR="000F4536" w:rsidRPr="00B37F54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F466ED" w:rsidRPr="00B37F54">
        <w:rPr>
          <w:rFonts w:ascii="PT Astra Serif" w:hAnsi="PT Astra Serif" w:cs="Arial"/>
          <w:color w:val="000000"/>
          <w:sz w:val="28"/>
          <w:szCs w:val="28"/>
        </w:rPr>
        <w:t xml:space="preserve">в совокупности </w:t>
      </w:r>
      <w:r w:rsidR="00A10C5C" w:rsidRPr="00B37F54">
        <w:rPr>
          <w:rFonts w:ascii="PT Astra Serif" w:hAnsi="PT Astra Serif" w:cs="Arial"/>
          <w:color w:val="000000"/>
          <w:sz w:val="28"/>
          <w:szCs w:val="28"/>
        </w:rPr>
        <w:t xml:space="preserve">составляющих </w:t>
      </w:r>
      <w:r w:rsidR="000F4536" w:rsidRPr="00B37F54">
        <w:rPr>
          <w:rFonts w:ascii="PT Astra Serif" w:hAnsi="PT Astra Serif" w:cs="Arial"/>
          <w:color w:val="000000"/>
          <w:sz w:val="28"/>
          <w:szCs w:val="28"/>
        </w:rPr>
        <w:t>более</w:t>
      </w:r>
      <w:r w:rsidR="009A28FB" w:rsidRPr="00B37F54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0B046F">
        <w:rPr>
          <w:rFonts w:ascii="PT Astra Serif" w:hAnsi="PT Astra Serif" w:cs="Arial"/>
          <w:color w:val="000000"/>
          <w:sz w:val="28"/>
          <w:szCs w:val="28"/>
        </w:rPr>
        <w:t>10</w:t>
      </w:r>
      <w:r w:rsidR="009A28FB" w:rsidRPr="00B37F54">
        <w:rPr>
          <w:rFonts w:ascii="PT Astra Serif" w:hAnsi="PT Astra Serif" w:cs="Arial"/>
          <w:color w:val="000000"/>
          <w:sz w:val="28"/>
          <w:szCs w:val="28"/>
        </w:rPr>
        <w:t xml:space="preserve">% </w:t>
      </w:r>
      <w:r w:rsidR="00A10C5C" w:rsidRPr="00B37F54">
        <w:rPr>
          <w:rFonts w:ascii="PT Astra Serif" w:hAnsi="PT Astra Serif" w:cs="Arial"/>
          <w:color w:val="000000"/>
          <w:sz w:val="28"/>
          <w:szCs w:val="28"/>
        </w:rPr>
        <w:t xml:space="preserve">объема </w:t>
      </w:r>
      <w:r w:rsidR="00571425" w:rsidRPr="00B37F54">
        <w:rPr>
          <w:rFonts w:ascii="PT Astra Serif" w:hAnsi="PT Astra Serif" w:cs="Arial"/>
          <w:color w:val="000000"/>
          <w:sz w:val="28"/>
          <w:szCs w:val="28"/>
        </w:rPr>
        <w:t>собственных доходов бюджетов</w:t>
      </w:r>
      <w:r w:rsidR="009A28FB" w:rsidRPr="00B37F54">
        <w:rPr>
          <w:rFonts w:ascii="PT Astra Serif" w:hAnsi="PT Astra Serif" w:cs="Arial"/>
          <w:color w:val="000000"/>
          <w:sz w:val="28"/>
          <w:szCs w:val="28"/>
        </w:rPr>
        <w:t xml:space="preserve"> поселений</w:t>
      </w:r>
      <w:r w:rsidR="000B046F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0B046F" w:rsidRPr="000B046F">
        <w:rPr>
          <w:rFonts w:ascii="PT Astra Serif" w:hAnsi="PT Astra Serif" w:cs="Arial"/>
          <w:color w:val="000000"/>
          <w:sz w:val="28"/>
          <w:szCs w:val="28"/>
        </w:rPr>
        <w:t xml:space="preserve">в </w:t>
      </w:r>
      <w:r w:rsidR="000B046F" w:rsidRPr="007B2E6A">
        <w:rPr>
          <w:rFonts w:ascii="PT Astra Serif" w:hAnsi="PT Astra Serif" w:cs="Arial"/>
          <w:color w:val="000000"/>
          <w:sz w:val="28"/>
          <w:szCs w:val="28"/>
        </w:rPr>
        <w:t>соответствии с</w:t>
      </w:r>
      <w:r w:rsidR="006862B8" w:rsidRPr="007B2E6A">
        <w:rPr>
          <w:rFonts w:ascii="PT Astra Serif" w:hAnsi="PT Astra Serif" w:cs="Arial"/>
          <w:color w:val="000000"/>
          <w:sz w:val="28"/>
          <w:szCs w:val="28"/>
        </w:rPr>
        <w:t xml:space="preserve"> пунктом </w:t>
      </w:r>
      <w:r w:rsidR="00A460BA">
        <w:rPr>
          <w:rFonts w:ascii="PT Astra Serif" w:hAnsi="PT Astra Serif" w:cs="Arial"/>
          <w:color w:val="000000"/>
          <w:sz w:val="28"/>
          <w:szCs w:val="28"/>
        </w:rPr>
        <w:t>4</w:t>
      </w:r>
      <w:r w:rsidR="000B046F" w:rsidRPr="007B2E6A">
        <w:rPr>
          <w:rFonts w:ascii="PT Astra Serif" w:hAnsi="PT Astra Serif" w:cs="Arial"/>
          <w:color w:val="000000"/>
          <w:sz w:val="28"/>
          <w:szCs w:val="28"/>
        </w:rPr>
        <w:t xml:space="preserve"> стать</w:t>
      </w:r>
      <w:r w:rsidR="006862B8" w:rsidRPr="007B2E6A">
        <w:rPr>
          <w:rFonts w:ascii="PT Astra Serif" w:hAnsi="PT Astra Serif" w:cs="Arial"/>
          <w:color w:val="000000"/>
          <w:sz w:val="28"/>
          <w:szCs w:val="28"/>
        </w:rPr>
        <w:t>и</w:t>
      </w:r>
      <w:r w:rsidR="000B046F" w:rsidRPr="000B046F">
        <w:rPr>
          <w:rFonts w:ascii="PT Astra Serif" w:hAnsi="PT Astra Serif" w:cs="Arial"/>
          <w:color w:val="000000"/>
          <w:sz w:val="28"/>
          <w:szCs w:val="28"/>
        </w:rPr>
        <w:t xml:space="preserve"> 1</w:t>
      </w:r>
      <w:r w:rsidR="006862B8">
        <w:rPr>
          <w:rFonts w:ascii="PT Astra Serif" w:hAnsi="PT Astra Serif" w:cs="Arial"/>
          <w:color w:val="000000"/>
          <w:sz w:val="28"/>
          <w:szCs w:val="28"/>
        </w:rPr>
        <w:t>68</w:t>
      </w:r>
      <w:r w:rsidR="000B046F" w:rsidRPr="000B046F">
        <w:rPr>
          <w:rFonts w:ascii="PT Astra Serif" w:hAnsi="PT Astra Serif" w:cs="Arial"/>
          <w:color w:val="000000"/>
          <w:sz w:val="28"/>
          <w:szCs w:val="28"/>
        </w:rPr>
        <w:t>.</w:t>
      </w:r>
      <w:r w:rsidR="006862B8">
        <w:rPr>
          <w:rFonts w:ascii="PT Astra Serif" w:hAnsi="PT Astra Serif" w:cs="Arial"/>
          <w:color w:val="000000"/>
          <w:sz w:val="28"/>
          <w:szCs w:val="28"/>
        </w:rPr>
        <w:t>4</w:t>
      </w:r>
      <w:r w:rsidR="000B046F" w:rsidRPr="000B046F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0B046F">
        <w:rPr>
          <w:rFonts w:ascii="PT Astra Serif" w:hAnsi="PT Astra Serif" w:cs="Arial"/>
          <w:color w:val="000000"/>
          <w:sz w:val="28"/>
          <w:szCs w:val="28"/>
        </w:rPr>
        <w:t>бюджетного</w:t>
      </w:r>
      <w:r w:rsidR="000B046F" w:rsidRPr="000B046F">
        <w:rPr>
          <w:rFonts w:ascii="PT Astra Serif" w:hAnsi="PT Astra Serif" w:cs="Arial"/>
          <w:color w:val="000000"/>
          <w:sz w:val="28"/>
          <w:szCs w:val="28"/>
        </w:rPr>
        <w:t xml:space="preserve"> Кодекса</w:t>
      </w:r>
      <w:r w:rsidR="000B046F">
        <w:rPr>
          <w:rFonts w:ascii="PT Astra Serif" w:hAnsi="PT Astra Serif" w:cs="Arial"/>
          <w:color w:val="000000"/>
          <w:sz w:val="28"/>
          <w:szCs w:val="28"/>
        </w:rPr>
        <w:t xml:space="preserve"> Р</w:t>
      </w:r>
      <w:r w:rsidR="006862B8">
        <w:rPr>
          <w:rFonts w:ascii="PT Astra Serif" w:hAnsi="PT Astra Serif" w:cs="Arial"/>
          <w:color w:val="000000"/>
          <w:sz w:val="28"/>
          <w:szCs w:val="28"/>
        </w:rPr>
        <w:t xml:space="preserve">оссийской </w:t>
      </w:r>
      <w:r w:rsidR="000B046F">
        <w:rPr>
          <w:rFonts w:ascii="PT Astra Serif" w:hAnsi="PT Astra Serif" w:cs="Arial"/>
          <w:color w:val="000000"/>
          <w:sz w:val="28"/>
          <w:szCs w:val="28"/>
        </w:rPr>
        <w:t>Ф</w:t>
      </w:r>
      <w:r w:rsidR="006862B8">
        <w:rPr>
          <w:rFonts w:ascii="PT Astra Serif" w:hAnsi="PT Astra Serif" w:cs="Arial"/>
          <w:color w:val="000000"/>
          <w:sz w:val="28"/>
          <w:szCs w:val="28"/>
        </w:rPr>
        <w:t>едерации</w:t>
      </w:r>
      <w:r w:rsidR="009A28FB" w:rsidRPr="00B37F54">
        <w:rPr>
          <w:rFonts w:ascii="PT Astra Serif" w:hAnsi="PT Astra Serif" w:cs="Arial"/>
          <w:color w:val="000000"/>
          <w:sz w:val="28"/>
          <w:szCs w:val="28"/>
        </w:rPr>
        <w:t>.</w:t>
      </w:r>
      <w:r w:rsidR="00957C86" w:rsidRPr="00B37F54">
        <w:rPr>
          <w:rFonts w:ascii="PT Astra Serif" w:hAnsi="PT Astra Serif" w:cs="Arial"/>
          <w:color w:val="000000"/>
          <w:sz w:val="28"/>
          <w:szCs w:val="28"/>
        </w:rPr>
        <w:t xml:space="preserve"> Целью предоставления </w:t>
      </w:r>
      <w:r w:rsidR="007D679D" w:rsidRPr="007D679D">
        <w:rPr>
          <w:rFonts w:ascii="PT Astra Serif" w:hAnsi="PT Astra Serif" w:cs="Arial"/>
          <w:color w:val="000000"/>
          <w:sz w:val="28"/>
          <w:szCs w:val="28"/>
        </w:rPr>
        <w:t>иных межбюджетных трансфертов</w:t>
      </w:r>
      <w:r w:rsidR="00957C86" w:rsidRPr="00B37F54">
        <w:rPr>
          <w:rFonts w:ascii="PT Astra Serif" w:hAnsi="PT Astra Serif" w:cs="Arial"/>
          <w:color w:val="000000"/>
          <w:sz w:val="28"/>
          <w:szCs w:val="28"/>
        </w:rPr>
        <w:t xml:space="preserve"> является снижение финансово не обеспеченной кредиторской задолженности бюджетов </w:t>
      </w:r>
      <w:r w:rsidR="00957C86" w:rsidRPr="00B37F54">
        <w:rPr>
          <w:rFonts w:ascii="PT Astra Serif" w:hAnsi="PT Astra Serif" w:cs="Arial"/>
          <w:color w:val="000000"/>
          <w:sz w:val="28"/>
          <w:szCs w:val="28"/>
        </w:rPr>
        <w:lastRenderedPageBreak/>
        <w:t xml:space="preserve">поселений </w:t>
      </w:r>
      <w:r w:rsidR="007D679D">
        <w:rPr>
          <w:rFonts w:ascii="PT Astra Serif" w:hAnsi="PT Astra Serif" w:cs="Arial"/>
          <w:color w:val="000000"/>
          <w:sz w:val="28"/>
          <w:szCs w:val="28"/>
        </w:rPr>
        <w:t>на</w:t>
      </w:r>
      <w:r w:rsidR="007D679D" w:rsidRPr="007D679D">
        <w:t xml:space="preserve"> </w:t>
      </w:r>
      <w:r w:rsidR="007D679D" w:rsidRPr="007D679D">
        <w:rPr>
          <w:rFonts w:ascii="PT Astra Serif" w:hAnsi="PT Astra Serif" w:cs="Arial"/>
          <w:color w:val="000000"/>
          <w:sz w:val="28"/>
          <w:szCs w:val="28"/>
        </w:rPr>
        <w:t>выплату заработной платы с начислениями; оплату коммунальных услуг; иные расходы, связанные с обеспечением жизнедеятельности учреждений социально-культурной сферы, объектов жилищно-коммунального хозяйства.</w:t>
      </w:r>
    </w:p>
    <w:p w14:paraId="1564D112" w14:textId="3820A36D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4.</w:t>
      </w:r>
      <w:r w:rsidR="00B37F54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Сумма иных межбюджетных трансфертов, причитающаяся каждому поселению, определяется по формуле:</w:t>
      </w:r>
    </w:p>
    <w:p w14:paraId="57B561D9" w14:textId="77777777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 </w:t>
      </w:r>
    </w:p>
    <w:p w14:paraId="6477B884" w14:textId="77777777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ИМТi = ИМТ / Т х Тi, где:</w:t>
      </w:r>
    </w:p>
    <w:p w14:paraId="5FEE955D" w14:textId="77777777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 </w:t>
      </w:r>
    </w:p>
    <w:p w14:paraId="5EE502D3" w14:textId="716C5903" w:rsid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ИМТi –</w:t>
      </w:r>
      <w:r w:rsidR="00F95C51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сумма иных межбюджетных трансфертов, причитающаяся i-му поселению;</w:t>
      </w:r>
    </w:p>
    <w:p w14:paraId="32E0D94C" w14:textId="77777777" w:rsidR="00B37F54" w:rsidRPr="00784186" w:rsidRDefault="00B37F54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12AA4407" w14:textId="76FD18BD" w:rsid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ИМТ – общий объём иных межбюджетных трансфертов, определенный решением Совета депутатов муниципального образования «</w:t>
      </w:r>
      <w:r w:rsidR="000C0EF1">
        <w:rPr>
          <w:rFonts w:ascii="PT Astra Serif" w:hAnsi="PT Astra Serif" w:cs="Arial"/>
          <w:color w:val="000000"/>
          <w:sz w:val="28"/>
          <w:szCs w:val="28"/>
        </w:rPr>
        <w:t>Мелекесский</w:t>
      </w: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 район» на очередной финансовый год</w:t>
      </w:r>
      <w:r w:rsidR="000C0EF1">
        <w:rPr>
          <w:rFonts w:ascii="PT Astra Serif" w:hAnsi="PT Astra Serif" w:cs="Arial"/>
          <w:color w:val="000000"/>
          <w:sz w:val="28"/>
          <w:szCs w:val="28"/>
        </w:rPr>
        <w:t xml:space="preserve"> и плановый период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;</w:t>
      </w:r>
    </w:p>
    <w:p w14:paraId="66AB0C95" w14:textId="77777777" w:rsidR="00B37F54" w:rsidRPr="00784186" w:rsidRDefault="00B37F54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29007F2F" w14:textId="696D4F3C" w:rsid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Т – объём средств, недостающих на выплату заработной платы с начислениями, оплату коммунальных услуг, иных расходов, связанных с обеспечением жизнедеятельности учреждений социально-культурной сферы, объектов </w:t>
      </w:r>
      <w:r w:rsidR="00CB0803" w:rsidRPr="00784186">
        <w:rPr>
          <w:rFonts w:ascii="PT Astra Serif" w:hAnsi="PT Astra Serif" w:cs="Arial"/>
          <w:color w:val="000000"/>
          <w:sz w:val="28"/>
          <w:szCs w:val="28"/>
        </w:rPr>
        <w:t xml:space="preserve">жилищно-коммунального хозяйства 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поселениям муниципального образования «</w:t>
      </w:r>
      <w:r w:rsidR="000C0EF1">
        <w:rPr>
          <w:rFonts w:ascii="PT Astra Serif" w:hAnsi="PT Astra Serif" w:cs="Arial"/>
          <w:color w:val="000000"/>
          <w:sz w:val="28"/>
          <w:szCs w:val="28"/>
        </w:rPr>
        <w:t>Мелекесского</w:t>
      </w: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 район»</w:t>
      </w:r>
      <w:r w:rsidR="006542EF">
        <w:rPr>
          <w:rFonts w:ascii="PT Astra Serif" w:hAnsi="PT Astra Serif" w:cs="Arial"/>
          <w:color w:val="000000"/>
          <w:sz w:val="28"/>
          <w:szCs w:val="28"/>
        </w:rPr>
        <w:t xml:space="preserve">, обладающих правом на получение </w:t>
      </w:r>
      <w:r w:rsidR="006542EF" w:rsidRPr="006542EF">
        <w:rPr>
          <w:rFonts w:ascii="PT Astra Serif" w:hAnsi="PT Astra Serif" w:cs="Arial"/>
          <w:color w:val="000000"/>
          <w:sz w:val="28"/>
          <w:szCs w:val="28"/>
        </w:rPr>
        <w:t>иных межбюджетных трансфертов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;</w:t>
      </w:r>
    </w:p>
    <w:p w14:paraId="0D6180A0" w14:textId="77777777" w:rsidR="00B37F54" w:rsidRPr="00784186" w:rsidRDefault="00B37F54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131C0239" w14:textId="1234CE56" w:rsid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Тi</w:t>
      </w:r>
      <w:r w:rsidR="00CB0803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– объём средств, недостающих на выплату заработной платы с начислениями, оплату коммунальных услуг, иных расходов, связанных с обеспечением жизнедеятельности учреждений социально-культурной сферы, объектов жилищно-коммунального хозяйства i-го поселения.</w:t>
      </w:r>
    </w:p>
    <w:p w14:paraId="64831204" w14:textId="77777777" w:rsidR="00B37F54" w:rsidRPr="00784186" w:rsidRDefault="00B37F54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348DF782" w14:textId="0EDC79AF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Объём средств, недостающих на выплату заработной платы с начислениями, оплату коммунальных услуг, иных расходов, связанных с обеспечением жизнедеятельности учреждений социально-культурной сферы, объектов жилищно-коммунального хозяйства i-го поселения определяется по формуле:</w:t>
      </w:r>
    </w:p>
    <w:p w14:paraId="455D15E9" w14:textId="77777777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1F1E63C3" w14:textId="3B34F883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Тi = (Zi + Ki + Иi)</w:t>
      </w:r>
      <w:r w:rsidR="0097313D">
        <w:rPr>
          <w:rFonts w:ascii="PT Astra Serif" w:hAnsi="PT Astra Serif" w:cs="Arial"/>
          <w:color w:val="000000"/>
          <w:sz w:val="28"/>
          <w:szCs w:val="28"/>
        </w:rPr>
        <w:t xml:space="preserve"> -</w:t>
      </w:r>
      <w:r w:rsidR="0097313D">
        <w:rPr>
          <w:rFonts w:ascii="PT Astra Serif" w:hAnsi="PT Astra Serif" w:cs="Arial"/>
          <w:color w:val="000000"/>
          <w:sz w:val="28"/>
          <w:szCs w:val="28"/>
          <w:lang w:val="en-US"/>
        </w:rPr>
        <w:t>Vi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, где:</w:t>
      </w:r>
    </w:p>
    <w:p w14:paraId="6BE5FAB1" w14:textId="77777777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 </w:t>
      </w:r>
    </w:p>
    <w:p w14:paraId="5A66E282" w14:textId="16644E14" w:rsid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Zi – годовой расчётный фонд оплаты труда работников бюджетной сферы i-го поселения;</w:t>
      </w:r>
    </w:p>
    <w:p w14:paraId="2114109C" w14:textId="77777777" w:rsidR="00B37F54" w:rsidRPr="00784186" w:rsidRDefault="00B37F54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380C7343" w14:textId="0FA71E94" w:rsid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Ki - годовая потребность в средствах на оплату коммунальных услуг бюджетных учреждений   i-го поселения;</w:t>
      </w:r>
    </w:p>
    <w:p w14:paraId="194CBC9B" w14:textId="77777777" w:rsidR="00B37F54" w:rsidRPr="00784186" w:rsidRDefault="00B37F54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50AEA99B" w14:textId="41674923" w:rsid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Иi - годовая потребность в средствах, связанных с обеспечением жизнедеятельности учреждений социально-культурной сферы, объектов жилищно-коммунального хозяйства i-го поселения</w:t>
      </w:r>
      <w:r w:rsidR="00003307">
        <w:rPr>
          <w:rFonts w:ascii="PT Astra Serif" w:hAnsi="PT Astra Serif" w:cs="Arial"/>
          <w:color w:val="000000"/>
          <w:sz w:val="28"/>
          <w:szCs w:val="28"/>
        </w:rPr>
        <w:t>;</w:t>
      </w:r>
    </w:p>
    <w:p w14:paraId="326DA7AC" w14:textId="77777777" w:rsidR="007C4066" w:rsidRDefault="007C406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5BFCBD82" w14:textId="554AEE9B" w:rsidR="00003307" w:rsidRDefault="00003307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003307">
        <w:rPr>
          <w:rFonts w:ascii="PT Astra Serif" w:hAnsi="PT Astra Serif" w:cs="Arial"/>
          <w:color w:val="000000"/>
          <w:sz w:val="28"/>
          <w:szCs w:val="28"/>
        </w:rPr>
        <w:t>Vi – объём собственных доходов i-го поселения с учётом средств, полученных из муниципального бюджета на выравнивание бюджетной обеспеченности поселения</w:t>
      </w:r>
      <w:r w:rsidR="007C4066">
        <w:rPr>
          <w:rFonts w:ascii="PT Astra Serif" w:hAnsi="PT Astra Serif" w:cs="Arial"/>
          <w:color w:val="000000"/>
          <w:sz w:val="28"/>
          <w:szCs w:val="28"/>
        </w:rPr>
        <w:t>.</w:t>
      </w:r>
    </w:p>
    <w:p w14:paraId="24F632B2" w14:textId="77777777" w:rsidR="00003307" w:rsidRPr="00784186" w:rsidRDefault="00003307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57AD7819" w14:textId="2FEC3990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5.</w:t>
      </w:r>
      <w:r w:rsidR="00B37F54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0C0EF1">
        <w:rPr>
          <w:rFonts w:ascii="PT Astra Serif" w:hAnsi="PT Astra Serif" w:cs="Arial"/>
          <w:color w:val="000000"/>
          <w:sz w:val="28"/>
          <w:szCs w:val="28"/>
        </w:rPr>
        <w:t>Финансовое у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правление администрации муниципального образования «</w:t>
      </w:r>
      <w:r w:rsidR="000C0EF1">
        <w:rPr>
          <w:rFonts w:ascii="PT Astra Serif" w:hAnsi="PT Astra Serif" w:cs="Arial"/>
          <w:color w:val="000000"/>
          <w:sz w:val="28"/>
          <w:szCs w:val="28"/>
        </w:rPr>
        <w:t>Мелекесский</w:t>
      </w: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 район» вправе приостановить перечисление </w:t>
      </w:r>
      <w:bookmarkStart w:id="2" w:name="_Hlk106969194"/>
      <w:r w:rsidRPr="00784186">
        <w:rPr>
          <w:rFonts w:ascii="PT Astra Serif" w:hAnsi="PT Astra Serif" w:cs="Arial"/>
          <w:color w:val="000000"/>
          <w:sz w:val="28"/>
          <w:szCs w:val="28"/>
        </w:rPr>
        <w:t>иных межбюджетных трансфертов</w:t>
      </w:r>
      <w:bookmarkEnd w:id="2"/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 поселениям в случае допущения ими:</w:t>
      </w:r>
    </w:p>
    <w:p w14:paraId="34E53A4A" w14:textId="5063ECD6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- направления на выплату заработной платы с начислениями работникам бюджетной сферы </w:t>
      </w:r>
      <w:r w:rsidR="007D679D">
        <w:rPr>
          <w:rFonts w:ascii="PT Astra Serif" w:hAnsi="PT Astra Serif" w:cs="Arial"/>
          <w:color w:val="000000"/>
          <w:sz w:val="28"/>
          <w:szCs w:val="28"/>
        </w:rPr>
        <w:t xml:space="preserve">и оплату коммунальных услуг </w:t>
      </w: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менее </w:t>
      </w:r>
      <w:r w:rsidR="007D679D">
        <w:rPr>
          <w:rFonts w:ascii="PT Astra Serif" w:hAnsi="PT Astra Serif" w:cs="Arial"/>
          <w:color w:val="000000"/>
          <w:sz w:val="28"/>
          <w:szCs w:val="28"/>
        </w:rPr>
        <w:t>5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0 процентов от поступивших налоговых и неналоговых доходов;</w:t>
      </w:r>
    </w:p>
    <w:p w14:paraId="58F9EF3D" w14:textId="5EFC61D5" w:rsidR="00784186" w:rsidRPr="00784186" w:rsidRDefault="00784186" w:rsidP="00784186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- прироста кредиторской задолженности </w:t>
      </w:r>
      <w:r w:rsidR="007D679D">
        <w:rPr>
          <w:rFonts w:ascii="PT Astra Serif" w:hAnsi="PT Astra Serif" w:cs="Arial"/>
          <w:color w:val="000000"/>
          <w:sz w:val="28"/>
          <w:szCs w:val="28"/>
        </w:rPr>
        <w:t>на</w:t>
      </w:r>
      <w:r w:rsidRPr="00784186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7D679D" w:rsidRPr="007D679D">
        <w:rPr>
          <w:rFonts w:ascii="PT Astra Serif" w:hAnsi="PT Astra Serif" w:cs="Arial"/>
          <w:color w:val="000000"/>
          <w:sz w:val="28"/>
          <w:szCs w:val="28"/>
        </w:rPr>
        <w:t>выплату заработной платы с начислениями; оплату коммунальных услуг;</w:t>
      </w:r>
      <w:r w:rsidR="007C4066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7D679D" w:rsidRPr="007D679D">
        <w:rPr>
          <w:rFonts w:ascii="PT Astra Serif" w:hAnsi="PT Astra Serif" w:cs="Arial"/>
          <w:color w:val="000000"/>
          <w:sz w:val="28"/>
          <w:szCs w:val="28"/>
        </w:rPr>
        <w:t>иные расходы, связанные с обеспечением жизнедеятельности учреждений социально-культурной сферы, объектов жилищно-коммунального хозяйства</w:t>
      </w:r>
      <w:r w:rsidR="007D679D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FA555A" w:rsidRPr="007D679D">
        <w:rPr>
          <w:rFonts w:ascii="PT Astra Serif" w:hAnsi="PT Astra Serif" w:cs="Arial"/>
          <w:color w:val="000000"/>
          <w:sz w:val="28"/>
          <w:szCs w:val="28"/>
        </w:rPr>
        <w:t xml:space="preserve">с учетом предоставленных иных </w:t>
      </w:r>
      <w:r w:rsidR="007D679D" w:rsidRPr="007D679D">
        <w:rPr>
          <w:rFonts w:ascii="PT Astra Serif" w:hAnsi="PT Astra Serif" w:cs="Arial"/>
          <w:color w:val="000000"/>
          <w:sz w:val="28"/>
          <w:szCs w:val="28"/>
        </w:rPr>
        <w:t>межбюджетных трансфертов</w:t>
      </w:r>
      <w:r w:rsidRPr="00784186">
        <w:rPr>
          <w:rFonts w:ascii="PT Astra Serif" w:hAnsi="PT Astra Serif" w:cs="Arial"/>
          <w:color w:val="000000"/>
          <w:sz w:val="28"/>
          <w:szCs w:val="28"/>
        </w:rPr>
        <w:t>.</w:t>
      </w:r>
    </w:p>
    <w:p w14:paraId="20BB1AD1" w14:textId="4500851D" w:rsidR="001C0394" w:rsidRDefault="00784186" w:rsidP="000A56D0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84186">
        <w:rPr>
          <w:rFonts w:ascii="PT Astra Serif" w:hAnsi="PT Astra Serif" w:cs="Arial"/>
          <w:color w:val="000000"/>
          <w:sz w:val="28"/>
          <w:szCs w:val="28"/>
        </w:rPr>
        <w:t>6.</w:t>
      </w:r>
      <w:r w:rsidR="007D679D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0A56D0" w:rsidRPr="000A56D0">
        <w:rPr>
          <w:rFonts w:ascii="PT Astra Serif" w:hAnsi="PT Astra Serif" w:cs="Arial"/>
          <w:color w:val="000000"/>
          <w:sz w:val="28"/>
          <w:szCs w:val="28"/>
        </w:rPr>
        <w:t xml:space="preserve">Выделение иных межбюджетных трансфертов поселениям в пределах установленного распределения осуществляется в соответствии </w:t>
      </w:r>
      <w:r w:rsidR="009F497E">
        <w:rPr>
          <w:rFonts w:ascii="PT Astra Serif" w:hAnsi="PT Astra Serif" w:cs="Arial"/>
          <w:color w:val="000000"/>
          <w:sz w:val="28"/>
          <w:szCs w:val="28"/>
        </w:rPr>
        <w:t xml:space="preserve">с </w:t>
      </w:r>
      <w:r w:rsidR="000A56D0" w:rsidRPr="00F95C51">
        <w:rPr>
          <w:rFonts w:ascii="PT Astra Serif" w:hAnsi="PT Astra Serif" w:cs="Arial"/>
          <w:color w:val="000000"/>
          <w:sz w:val="28"/>
          <w:szCs w:val="28"/>
        </w:rPr>
        <w:t>Решением Совета депутатов о бюджете на текущий финансовый год и плановый период.</w:t>
      </w:r>
    </w:p>
    <w:p w14:paraId="0E60C125" w14:textId="5E266C50" w:rsidR="001C0394" w:rsidRDefault="001C0394" w:rsidP="000A56D0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7</w:t>
      </w:r>
      <w:r w:rsidRPr="001C0394">
        <w:rPr>
          <w:rFonts w:ascii="PT Astra Serif" w:hAnsi="PT Astra Serif" w:cs="Arial"/>
          <w:color w:val="000000"/>
          <w:sz w:val="28"/>
          <w:szCs w:val="28"/>
        </w:rPr>
        <w:t xml:space="preserve">. Цели и условия предоставления </w:t>
      </w:r>
      <w:bookmarkStart w:id="3" w:name="_Hlk106976740"/>
      <w:r w:rsidRPr="001C0394">
        <w:rPr>
          <w:rFonts w:ascii="PT Astra Serif" w:hAnsi="PT Astra Serif" w:cs="Arial"/>
          <w:color w:val="000000"/>
          <w:sz w:val="28"/>
          <w:szCs w:val="28"/>
        </w:rPr>
        <w:t xml:space="preserve">иных межбюджетных трансфертов </w:t>
      </w:r>
      <w:bookmarkEnd w:id="3"/>
      <w:r w:rsidRPr="001C0394">
        <w:rPr>
          <w:rFonts w:ascii="PT Astra Serif" w:hAnsi="PT Astra Serif" w:cs="Arial"/>
          <w:color w:val="000000"/>
          <w:sz w:val="28"/>
          <w:szCs w:val="28"/>
        </w:rPr>
        <w:t>устанавливаются соглашениями между местными администрациями, заключаемыми в порядке, установленном решением представительного органа муниципального образования, из бюджета которого предоставля</w:t>
      </w:r>
      <w:r>
        <w:rPr>
          <w:rFonts w:ascii="PT Astra Serif" w:hAnsi="PT Astra Serif" w:cs="Arial"/>
          <w:color w:val="000000"/>
          <w:sz w:val="28"/>
          <w:szCs w:val="28"/>
        </w:rPr>
        <w:t>ю</w:t>
      </w:r>
      <w:r w:rsidRPr="001C0394">
        <w:rPr>
          <w:rFonts w:ascii="PT Astra Serif" w:hAnsi="PT Astra Serif" w:cs="Arial"/>
          <w:color w:val="000000"/>
          <w:sz w:val="28"/>
          <w:szCs w:val="28"/>
        </w:rPr>
        <w:t xml:space="preserve">тся </w:t>
      </w:r>
      <w:r>
        <w:rPr>
          <w:rFonts w:ascii="PT Astra Serif" w:hAnsi="PT Astra Serif" w:cs="Arial"/>
          <w:color w:val="000000"/>
          <w:sz w:val="28"/>
          <w:szCs w:val="28"/>
        </w:rPr>
        <w:t>и</w:t>
      </w:r>
      <w:r w:rsidRPr="001C0394">
        <w:rPr>
          <w:rFonts w:ascii="PT Astra Serif" w:hAnsi="PT Astra Serif" w:cs="Arial"/>
          <w:color w:val="000000"/>
          <w:sz w:val="28"/>
          <w:szCs w:val="28"/>
        </w:rPr>
        <w:t>ны</w:t>
      </w:r>
      <w:r>
        <w:rPr>
          <w:rFonts w:ascii="PT Astra Serif" w:hAnsi="PT Astra Serif" w:cs="Arial"/>
          <w:color w:val="000000"/>
          <w:sz w:val="28"/>
          <w:szCs w:val="28"/>
        </w:rPr>
        <w:t>е</w:t>
      </w:r>
      <w:r w:rsidRPr="001C0394">
        <w:rPr>
          <w:rFonts w:ascii="PT Astra Serif" w:hAnsi="PT Astra Serif" w:cs="Arial"/>
          <w:color w:val="000000"/>
          <w:sz w:val="28"/>
          <w:szCs w:val="28"/>
        </w:rPr>
        <w:t xml:space="preserve"> межбюджетны</w:t>
      </w:r>
      <w:r>
        <w:rPr>
          <w:rFonts w:ascii="PT Astra Serif" w:hAnsi="PT Astra Serif" w:cs="Arial"/>
          <w:color w:val="000000"/>
          <w:sz w:val="28"/>
          <w:szCs w:val="28"/>
        </w:rPr>
        <w:t>е</w:t>
      </w:r>
      <w:r w:rsidRPr="001C0394">
        <w:rPr>
          <w:rFonts w:ascii="PT Astra Serif" w:hAnsi="PT Astra Serif" w:cs="Arial"/>
          <w:color w:val="000000"/>
          <w:sz w:val="28"/>
          <w:szCs w:val="28"/>
        </w:rPr>
        <w:t xml:space="preserve"> трансферт</w:t>
      </w:r>
      <w:r>
        <w:rPr>
          <w:rFonts w:ascii="PT Astra Serif" w:hAnsi="PT Astra Serif" w:cs="Arial"/>
          <w:color w:val="000000"/>
          <w:sz w:val="28"/>
          <w:szCs w:val="28"/>
        </w:rPr>
        <w:t>ы</w:t>
      </w:r>
      <w:r w:rsidRPr="001C0394">
        <w:rPr>
          <w:rFonts w:ascii="PT Astra Serif" w:hAnsi="PT Astra Serif" w:cs="Arial"/>
          <w:color w:val="000000"/>
          <w:sz w:val="28"/>
          <w:szCs w:val="28"/>
        </w:rPr>
        <w:t>.</w:t>
      </w:r>
    </w:p>
    <w:p w14:paraId="4CA29F2A" w14:textId="6BD30863" w:rsidR="000A56D0" w:rsidRDefault="00E24ED4" w:rsidP="000A56D0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bookmarkStart w:id="4" w:name="_Hlk106977106"/>
      <w:r>
        <w:rPr>
          <w:rFonts w:ascii="PT Astra Serif" w:hAnsi="PT Astra Serif" w:cs="Arial"/>
          <w:color w:val="000000"/>
          <w:sz w:val="28"/>
          <w:szCs w:val="28"/>
        </w:rPr>
        <w:t xml:space="preserve">8. Администрирование </w:t>
      </w:r>
      <w:r w:rsidRPr="00E24ED4">
        <w:rPr>
          <w:rFonts w:ascii="PT Astra Serif" w:hAnsi="PT Astra Serif" w:cs="Arial"/>
          <w:color w:val="000000"/>
          <w:sz w:val="28"/>
          <w:szCs w:val="28"/>
        </w:rPr>
        <w:t>иных межбюджетных трансфертов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осуществляет </w:t>
      </w:r>
      <w:r w:rsidRPr="00E24ED4">
        <w:rPr>
          <w:rFonts w:ascii="PT Astra Serif" w:hAnsi="PT Astra Serif" w:cs="Arial"/>
          <w:color w:val="000000"/>
          <w:sz w:val="28"/>
          <w:szCs w:val="28"/>
        </w:rPr>
        <w:t>Финансовое управление администрации муниципального образования «Мелекесский район» Ульяновской области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bookmarkEnd w:id="4"/>
    <w:p w14:paraId="33D516CA" w14:textId="77777777" w:rsidR="00E24ED4" w:rsidRDefault="00E24ED4" w:rsidP="000A56D0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76295C7E" w14:textId="77777777" w:rsidR="00CB0803" w:rsidRDefault="00CB0803" w:rsidP="001D3315">
      <w:pPr>
        <w:pStyle w:val="ae"/>
        <w:spacing w:before="0" w:beforeAutospacing="0" w:after="0" w:afterAutospacing="0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 w:rsidRPr="00CB0803">
        <w:rPr>
          <w:rFonts w:ascii="PT Astra Serif" w:hAnsi="PT Astra Serif" w:cs="Arial"/>
          <w:b/>
          <w:color w:val="000000"/>
          <w:sz w:val="28"/>
          <w:szCs w:val="28"/>
        </w:rPr>
        <w:t>3. Контроль и отчетность за использованием иных межбюджетных трансфертов</w:t>
      </w:r>
    </w:p>
    <w:p w14:paraId="2BCE3ACC" w14:textId="77777777" w:rsidR="004A5B94" w:rsidRPr="00CB0803" w:rsidRDefault="004A5B94" w:rsidP="001D3315">
      <w:pPr>
        <w:pStyle w:val="ae"/>
        <w:spacing w:before="0" w:beforeAutospacing="0" w:after="0" w:afterAutospacing="0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</w:p>
    <w:p w14:paraId="21B262AD" w14:textId="77777777" w:rsidR="00CB0803" w:rsidRPr="00CB0803" w:rsidRDefault="00CB0803" w:rsidP="004A5B94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CB0803">
        <w:rPr>
          <w:rFonts w:ascii="PT Astra Serif" w:hAnsi="PT Astra Serif" w:cs="Arial"/>
          <w:color w:val="000000"/>
          <w:sz w:val="28"/>
          <w:szCs w:val="28"/>
        </w:rPr>
        <w:t>3.1. Органы местного самоуправления поселения несут ответственность за целевое использование иных межбюджетных трансфертов, полученных из бюджета муниципального образования «Мелекесский район» и достоверность представляемых отчетов об их использовании.</w:t>
      </w:r>
    </w:p>
    <w:p w14:paraId="53805406" w14:textId="17B0FC7B" w:rsidR="00CB0803" w:rsidRDefault="00CB0803" w:rsidP="00E60237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CB0803">
        <w:rPr>
          <w:rFonts w:ascii="PT Astra Serif" w:hAnsi="PT Astra Serif" w:cs="Arial"/>
          <w:color w:val="000000"/>
          <w:sz w:val="28"/>
          <w:szCs w:val="28"/>
        </w:rPr>
        <w:t>3.2.</w:t>
      </w:r>
      <w:r w:rsidR="00F95C51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0A56D0">
        <w:rPr>
          <w:rFonts w:ascii="PT Astra Serif" w:hAnsi="PT Astra Serif" w:cs="Arial"/>
          <w:color w:val="000000"/>
          <w:sz w:val="28"/>
          <w:szCs w:val="28"/>
        </w:rPr>
        <w:t>Контроль за использованием иных межбюджетных трансфертов осуществля</w:t>
      </w:r>
      <w:r w:rsidR="0070560F" w:rsidRPr="000A56D0">
        <w:rPr>
          <w:rFonts w:ascii="PT Astra Serif" w:hAnsi="PT Astra Serif" w:cs="Arial"/>
          <w:color w:val="000000"/>
          <w:sz w:val="28"/>
          <w:szCs w:val="28"/>
        </w:rPr>
        <w:t>ю</w:t>
      </w:r>
      <w:r w:rsidRPr="000A56D0">
        <w:rPr>
          <w:rFonts w:ascii="PT Astra Serif" w:hAnsi="PT Astra Serif" w:cs="Arial"/>
          <w:color w:val="000000"/>
          <w:sz w:val="28"/>
          <w:szCs w:val="28"/>
        </w:rPr>
        <w:t xml:space="preserve">т </w:t>
      </w:r>
      <w:r w:rsidR="0017444F" w:rsidRPr="000A56D0">
        <w:rPr>
          <w:rFonts w:ascii="PT Astra Serif" w:hAnsi="PT Astra Serif" w:cs="Arial"/>
          <w:color w:val="000000"/>
          <w:sz w:val="28"/>
          <w:szCs w:val="28"/>
        </w:rPr>
        <w:t>получатели бюджетных средств</w:t>
      </w:r>
      <w:r w:rsidR="00664D7B" w:rsidRPr="000A56D0">
        <w:rPr>
          <w:rFonts w:ascii="PT Astra Serif" w:hAnsi="PT Astra Serif" w:cs="Arial"/>
          <w:color w:val="000000"/>
          <w:sz w:val="28"/>
          <w:szCs w:val="28"/>
        </w:rPr>
        <w:t xml:space="preserve"> бюджета района</w:t>
      </w:r>
      <w:r w:rsidR="0017444F" w:rsidRPr="000A56D0">
        <w:rPr>
          <w:rFonts w:ascii="PT Astra Serif" w:hAnsi="PT Astra Serif" w:cs="Arial"/>
          <w:color w:val="000000"/>
          <w:sz w:val="28"/>
          <w:szCs w:val="28"/>
        </w:rPr>
        <w:t xml:space="preserve">, </w:t>
      </w:r>
      <w:r w:rsidR="0070560F" w:rsidRPr="000A56D0">
        <w:rPr>
          <w:rFonts w:ascii="PT Astra Serif" w:hAnsi="PT Astra Serif" w:cs="Arial"/>
          <w:color w:val="000000"/>
          <w:sz w:val="28"/>
          <w:szCs w:val="28"/>
        </w:rPr>
        <w:t>а также органы внутреннего и внешнего финансового контроля муниципального образования «</w:t>
      </w:r>
      <w:r w:rsidRPr="000A56D0">
        <w:rPr>
          <w:rFonts w:ascii="PT Astra Serif" w:hAnsi="PT Astra Serif" w:cs="Arial"/>
          <w:color w:val="000000"/>
          <w:sz w:val="28"/>
          <w:szCs w:val="28"/>
        </w:rPr>
        <w:t>Мелекесский район</w:t>
      </w:r>
      <w:r w:rsidR="0070560F" w:rsidRPr="000A56D0">
        <w:rPr>
          <w:rFonts w:ascii="PT Astra Serif" w:hAnsi="PT Astra Serif" w:cs="Arial"/>
          <w:color w:val="000000"/>
          <w:sz w:val="28"/>
          <w:szCs w:val="28"/>
        </w:rPr>
        <w:t>» Ульяновской области</w:t>
      </w:r>
      <w:r w:rsidRPr="000A56D0">
        <w:rPr>
          <w:rFonts w:ascii="PT Astra Serif" w:hAnsi="PT Astra Serif" w:cs="Arial"/>
          <w:color w:val="000000"/>
          <w:sz w:val="28"/>
          <w:szCs w:val="28"/>
        </w:rPr>
        <w:t>.</w:t>
      </w:r>
    </w:p>
    <w:p w14:paraId="7D244776" w14:textId="4CB0F1CF" w:rsidR="006C16CF" w:rsidRDefault="00CB0803" w:rsidP="00E60237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CB0803">
        <w:rPr>
          <w:rFonts w:ascii="PT Astra Serif" w:hAnsi="PT Astra Serif" w:cs="Arial"/>
          <w:color w:val="000000"/>
          <w:sz w:val="28"/>
          <w:szCs w:val="28"/>
        </w:rPr>
        <w:t xml:space="preserve">3.3. </w:t>
      </w:r>
      <w:r w:rsidRPr="00EA2DA8">
        <w:rPr>
          <w:rFonts w:ascii="PT Astra Serif" w:hAnsi="PT Astra Serif" w:cs="Arial"/>
          <w:color w:val="000000"/>
          <w:sz w:val="28"/>
          <w:szCs w:val="28"/>
        </w:rPr>
        <w:t xml:space="preserve">Отчет об использовании иных межбюджетных трансфертов представляется </w:t>
      </w:r>
      <w:r w:rsidR="00F95C51" w:rsidRPr="00EA2DA8">
        <w:rPr>
          <w:rFonts w:ascii="PT Astra Serif" w:hAnsi="PT Astra Serif" w:cs="Arial"/>
          <w:color w:val="000000"/>
          <w:sz w:val="28"/>
          <w:szCs w:val="28"/>
        </w:rPr>
        <w:t xml:space="preserve">в </w:t>
      </w:r>
      <w:bookmarkStart w:id="5" w:name="_Hlk106976974"/>
      <w:r w:rsidR="00F95C51" w:rsidRPr="00EA2DA8">
        <w:rPr>
          <w:rFonts w:ascii="PT Astra Serif" w:hAnsi="PT Astra Serif" w:cs="Arial"/>
          <w:color w:val="000000"/>
          <w:sz w:val="28"/>
          <w:szCs w:val="28"/>
        </w:rPr>
        <w:t>Финансовое управление администрации муниципального образования «Мелекесский район» Ульяновской области</w:t>
      </w:r>
      <w:bookmarkEnd w:id="5"/>
      <w:r w:rsidR="00F95C51" w:rsidRPr="00EA2DA8">
        <w:rPr>
          <w:rFonts w:ascii="PT Astra Serif" w:hAnsi="PT Astra Serif" w:cs="Arial"/>
          <w:color w:val="000000"/>
          <w:sz w:val="28"/>
          <w:szCs w:val="28"/>
        </w:rPr>
        <w:t xml:space="preserve"> ежемесячно до 10 числа месяца</w:t>
      </w:r>
      <w:r w:rsidR="00F95C51" w:rsidRPr="00EA2DA8">
        <w:t xml:space="preserve"> </w:t>
      </w:r>
      <w:r w:rsidR="00F95C51" w:rsidRPr="00EA2DA8">
        <w:rPr>
          <w:rFonts w:ascii="PT Astra Serif" w:hAnsi="PT Astra Serif" w:cs="Arial"/>
          <w:color w:val="000000"/>
          <w:sz w:val="28"/>
          <w:szCs w:val="28"/>
        </w:rPr>
        <w:t>следующего за отчетным</w:t>
      </w:r>
      <w:r w:rsidR="000A56D0" w:rsidRPr="00EA2DA8">
        <w:rPr>
          <w:rFonts w:ascii="PT Astra Serif" w:hAnsi="PT Astra Serif" w:cs="Arial"/>
          <w:color w:val="000000"/>
          <w:sz w:val="28"/>
          <w:szCs w:val="28"/>
        </w:rPr>
        <w:t>.</w:t>
      </w:r>
    </w:p>
    <w:p w14:paraId="00DBE11B" w14:textId="77777777" w:rsidR="006C16CF" w:rsidRDefault="006C16CF" w:rsidP="00E60237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sectPr w:rsidR="006C16CF" w:rsidSect="0009258D">
      <w:headerReference w:type="default" r:id="rId11"/>
      <w:pgSz w:w="11906" w:h="16838"/>
      <w:pgMar w:top="1134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1C065" w14:textId="77777777" w:rsidR="00A6521F" w:rsidRDefault="00A6521F" w:rsidP="004258A9">
      <w:r>
        <w:separator/>
      </w:r>
    </w:p>
  </w:endnote>
  <w:endnote w:type="continuationSeparator" w:id="0">
    <w:p w14:paraId="6792929F" w14:textId="77777777" w:rsidR="00A6521F" w:rsidRDefault="00A6521F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89877" w14:textId="77777777" w:rsidR="00A6521F" w:rsidRDefault="00A6521F" w:rsidP="004258A9">
      <w:r>
        <w:separator/>
      </w:r>
    </w:p>
  </w:footnote>
  <w:footnote w:type="continuationSeparator" w:id="0">
    <w:p w14:paraId="096DA418" w14:textId="77777777" w:rsidR="00A6521F" w:rsidRDefault="00A6521F" w:rsidP="00425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77947"/>
      <w:docPartObj>
        <w:docPartGallery w:val="Page Numbers (Top of Page)"/>
        <w:docPartUnique/>
      </w:docPartObj>
    </w:sdtPr>
    <w:sdtEndPr/>
    <w:sdtContent>
      <w:p w14:paraId="2D6E3CA8" w14:textId="77777777" w:rsidR="00B95AA8" w:rsidRDefault="00D647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2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B5F3919"/>
    <w:multiLevelType w:val="hybridMultilevel"/>
    <w:tmpl w:val="3AD2DF70"/>
    <w:lvl w:ilvl="0" w:tplc="EFF06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5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7"/>
  </w:num>
  <w:num w:numId="8">
    <w:abstractNumId w:val="11"/>
  </w:num>
  <w:num w:numId="9">
    <w:abstractNumId w:val="4"/>
  </w:num>
  <w:num w:numId="10">
    <w:abstractNumId w:val="0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4B"/>
    <w:rsid w:val="00001145"/>
    <w:rsid w:val="00001D58"/>
    <w:rsid w:val="00003307"/>
    <w:rsid w:val="00005C13"/>
    <w:rsid w:val="00005F83"/>
    <w:rsid w:val="000079BB"/>
    <w:rsid w:val="00010D6C"/>
    <w:rsid w:val="0001648A"/>
    <w:rsid w:val="00021503"/>
    <w:rsid w:val="000271A7"/>
    <w:rsid w:val="00032E9B"/>
    <w:rsid w:val="00044C60"/>
    <w:rsid w:val="00045390"/>
    <w:rsid w:val="000469F6"/>
    <w:rsid w:val="00046FA6"/>
    <w:rsid w:val="000474D8"/>
    <w:rsid w:val="00050060"/>
    <w:rsid w:val="00050ACA"/>
    <w:rsid w:val="0005144B"/>
    <w:rsid w:val="00054004"/>
    <w:rsid w:val="00056A68"/>
    <w:rsid w:val="00060CD4"/>
    <w:rsid w:val="00064843"/>
    <w:rsid w:val="000704F2"/>
    <w:rsid w:val="00072D9C"/>
    <w:rsid w:val="000753CE"/>
    <w:rsid w:val="0007725F"/>
    <w:rsid w:val="000850C5"/>
    <w:rsid w:val="000910D3"/>
    <w:rsid w:val="000913AE"/>
    <w:rsid w:val="0009258D"/>
    <w:rsid w:val="000A56D0"/>
    <w:rsid w:val="000B046F"/>
    <w:rsid w:val="000B0542"/>
    <w:rsid w:val="000B30A6"/>
    <w:rsid w:val="000B5DAC"/>
    <w:rsid w:val="000C07F8"/>
    <w:rsid w:val="000C0EF1"/>
    <w:rsid w:val="000C2BB3"/>
    <w:rsid w:val="000C6FBE"/>
    <w:rsid w:val="000D1810"/>
    <w:rsid w:val="000D406D"/>
    <w:rsid w:val="000D731B"/>
    <w:rsid w:val="000E17C1"/>
    <w:rsid w:val="000E2AD9"/>
    <w:rsid w:val="000F1841"/>
    <w:rsid w:val="000F4536"/>
    <w:rsid w:val="000F4D2E"/>
    <w:rsid w:val="00106E0F"/>
    <w:rsid w:val="00107640"/>
    <w:rsid w:val="001129C1"/>
    <w:rsid w:val="00116D17"/>
    <w:rsid w:val="00117424"/>
    <w:rsid w:val="00130E2B"/>
    <w:rsid w:val="00134056"/>
    <w:rsid w:val="0014273C"/>
    <w:rsid w:val="00152655"/>
    <w:rsid w:val="00152A17"/>
    <w:rsid w:val="001534F1"/>
    <w:rsid w:val="00154A45"/>
    <w:rsid w:val="00161B35"/>
    <w:rsid w:val="00162EF0"/>
    <w:rsid w:val="0016415C"/>
    <w:rsid w:val="00164D3B"/>
    <w:rsid w:val="0017278C"/>
    <w:rsid w:val="00172B7A"/>
    <w:rsid w:val="0017345F"/>
    <w:rsid w:val="0017444F"/>
    <w:rsid w:val="00180E5F"/>
    <w:rsid w:val="00186577"/>
    <w:rsid w:val="001A2E3F"/>
    <w:rsid w:val="001A5464"/>
    <w:rsid w:val="001A59D7"/>
    <w:rsid w:val="001B066A"/>
    <w:rsid w:val="001B2985"/>
    <w:rsid w:val="001B5861"/>
    <w:rsid w:val="001B6351"/>
    <w:rsid w:val="001B77C0"/>
    <w:rsid w:val="001B7EBD"/>
    <w:rsid w:val="001C0394"/>
    <w:rsid w:val="001C3954"/>
    <w:rsid w:val="001D0170"/>
    <w:rsid w:val="001D3315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4333"/>
    <w:rsid w:val="002255E6"/>
    <w:rsid w:val="00231F0B"/>
    <w:rsid w:val="00232555"/>
    <w:rsid w:val="00233049"/>
    <w:rsid w:val="002366DD"/>
    <w:rsid w:val="00237462"/>
    <w:rsid w:val="002412B1"/>
    <w:rsid w:val="002417FB"/>
    <w:rsid w:val="00241C3C"/>
    <w:rsid w:val="00244E83"/>
    <w:rsid w:val="002454B0"/>
    <w:rsid w:val="00252277"/>
    <w:rsid w:val="00254282"/>
    <w:rsid w:val="00256CCC"/>
    <w:rsid w:val="00262F93"/>
    <w:rsid w:val="002632C3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725D"/>
    <w:rsid w:val="002B7CC2"/>
    <w:rsid w:val="002C6F77"/>
    <w:rsid w:val="002C73C6"/>
    <w:rsid w:val="002D4038"/>
    <w:rsid w:val="002D563A"/>
    <w:rsid w:val="002D5832"/>
    <w:rsid w:val="002E0A20"/>
    <w:rsid w:val="002E0E78"/>
    <w:rsid w:val="002E755A"/>
    <w:rsid w:val="002F464A"/>
    <w:rsid w:val="002F6D74"/>
    <w:rsid w:val="002F6DCD"/>
    <w:rsid w:val="002F78DC"/>
    <w:rsid w:val="00302BF7"/>
    <w:rsid w:val="003062E8"/>
    <w:rsid w:val="003126F6"/>
    <w:rsid w:val="00315289"/>
    <w:rsid w:val="003175CD"/>
    <w:rsid w:val="00317FED"/>
    <w:rsid w:val="00321038"/>
    <w:rsid w:val="00324DDC"/>
    <w:rsid w:val="00326EFF"/>
    <w:rsid w:val="003322B3"/>
    <w:rsid w:val="00332D77"/>
    <w:rsid w:val="003430D4"/>
    <w:rsid w:val="00343300"/>
    <w:rsid w:val="00355A04"/>
    <w:rsid w:val="003565FC"/>
    <w:rsid w:val="00357E1B"/>
    <w:rsid w:val="003615C3"/>
    <w:rsid w:val="0036198D"/>
    <w:rsid w:val="003710EE"/>
    <w:rsid w:val="003723FA"/>
    <w:rsid w:val="00373D33"/>
    <w:rsid w:val="00385A4C"/>
    <w:rsid w:val="00385E3E"/>
    <w:rsid w:val="003A2698"/>
    <w:rsid w:val="003A764F"/>
    <w:rsid w:val="003B1CB5"/>
    <w:rsid w:val="003B4480"/>
    <w:rsid w:val="003C05D7"/>
    <w:rsid w:val="003C0ACF"/>
    <w:rsid w:val="003C3D58"/>
    <w:rsid w:val="003C56FC"/>
    <w:rsid w:val="003D08B9"/>
    <w:rsid w:val="003E3E50"/>
    <w:rsid w:val="003E754C"/>
    <w:rsid w:val="003F0B4B"/>
    <w:rsid w:val="003F2839"/>
    <w:rsid w:val="003F40FE"/>
    <w:rsid w:val="0040098D"/>
    <w:rsid w:val="004016B9"/>
    <w:rsid w:val="00407C58"/>
    <w:rsid w:val="00415274"/>
    <w:rsid w:val="00420D66"/>
    <w:rsid w:val="00421273"/>
    <w:rsid w:val="004258A9"/>
    <w:rsid w:val="00425B12"/>
    <w:rsid w:val="00425B82"/>
    <w:rsid w:val="00434FB1"/>
    <w:rsid w:val="00444357"/>
    <w:rsid w:val="00454031"/>
    <w:rsid w:val="004617D1"/>
    <w:rsid w:val="004633EA"/>
    <w:rsid w:val="00463F7A"/>
    <w:rsid w:val="00470074"/>
    <w:rsid w:val="00470B7C"/>
    <w:rsid w:val="00474F94"/>
    <w:rsid w:val="00483EC5"/>
    <w:rsid w:val="0048662B"/>
    <w:rsid w:val="004916D7"/>
    <w:rsid w:val="00493990"/>
    <w:rsid w:val="00493C6F"/>
    <w:rsid w:val="00495499"/>
    <w:rsid w:val="004A268D"/>
    <w:rsid w:val="004A5B94"/>
    <w:rsid w:val="004B4ACE"/>
    <w:rsid w:val="004C107D"/>
    <w:rsid w:val="004C200D"/>
    <w:rsid w:val="004C287C"/>
    <w:rsid w:val="004D0BA7"/>
    <w:rsid w:val="004D2C2B"/>
    <w:rsid w:val="004E1C5A"/>
    <w:rsid w:val="004E532C"/>
    <w:rsid w:val="004E77B1"/>
    <w:rsid w:val="004F23FD"/>
    <w:rsid w:val="004F35CA"/>
    <w:rsid w:val="00500CB9"/>
    <w:rsid w:val="00502306"/>
    <w:rsid w:val="00505683"/>
    <w:rsid w:val="005071C7"/>
    <w:rsid w:val="0051172F"/>
    <w:rsid w:val="00512AE3"/>
    <w:rsid w:val="005170B5"/>
    <w:rsid w:val="00517AB7"/>
    <w:rsid w:val="00517B34"/>
    <w:rsid w:val="0052473F"/>
    <w:rsid w:val="00532698"/>
    <w:rsid w:val="00534F9A"/>
    <w:rsid w:val="005355B5"/>
    <w:rsid w:val="0053614A"/>
    <w:rsid w:val="00537A5C"/>
    <w:rsid w:val="005429F6"/>
    <w:rsid w:val="005443EF"/>
    <w:rsid w:val="005455A7"/>
    <w:rsid w:val="0054790A"/>
    <w:rsid w:val="00554243"/>
    <w:rsid w:val="00554645"/>
    <w:rsid w:val="00555962"/>
    <w:rsid w:val="00560F55"/>
    <w:rsid w:val="00561E27"/>
    <w:rsid w:val="00565D17"/>
    <w:rsid w:val="00566822"/>
    <w:rsid w:val="00571425"/>
    <w:rsid w:val="00580D7A"/>
    <w:rsid w:val="00583E72"/>
    <w:rsid w:val="0058446E"/>
    <w:rsid w:val="00584DD8"/>
    <w:rsid w:val="00586D5A"/>
    <w:rsid w:val="00592AAC"/>
    <w:rsid w:val="005958FD"/>
    <w:rsid w:val="00596858"/>
    <w:rsid w:val="005A1028"/>
    <w:rsid w:val="005A5F8F"/>
    <w:rsid w:val="005A7033"/>
    <w:rsid w:val="005B1E30"/>
    <w:rsid w:val="005B4659"/>
    <w:rsid w:val="005B7E36"/>
    <w:rsid w:val="005C0D4B"/>
    <w:rsid w:val="005C11B0"/>
    <w:rsid w:val="005C27B1"/>
    <w:rsid w:val="005C52D0"/>
    <w:rsid w:val="005C6A9F"/>
    <w:rsid w:val="005C7340"/>
    <w:rsid w:val="005C739A"/>
    <w:rsid w:val="005E062C"/>
    <w:rsid w:val="005E32E2"/>
    <w:rsid w:val="005E656B"/>
    <w:rsid w:val="005E7CBE"/>
    <w:rsid w:val="005E7FE1"/>
    <w:rsid w:val="005F1E61"/>
    <w:rsid w:val="00600A16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42EF"/>
    <w:rsid w:val="006557A8"/>
    <w:rsid w:val="0066241B"/>
    <w:rsid w:val="0066497B"/>
    <w:rsid w:val="00664D7B"/>
    <w:rsid w:val="00665031"/>
    <w:rsid w:val="00665CD0"/>
    <w:rsid w:val="0067055C"/>
    <w:rsid w:val="00670CFA"/>
    <w:rsid w:val="00676E13"/>
    <w:rsid w:val="00684515"/>
    <w:rsid w:val="006862B8"/>
    <w:rsid w:val="00693D1D"/>
    <w:rsid w:val="00697B42"/>
    <w:rsid w:val="006A0A9E"/>
    <w:rsid w:val="006A341D"/>
    <w:rsid w:val="006A44CA"/>
    <w:rsid w:val="006A46E3"/>
    <w:rsid w:val="006A5377"/>
    <w:rsid w:val="006A6AEA"/>
    <w:rsid w:val="006B17DD"/>
    <w:rsid w:val="006B468B"/>
    <w:rsid w:val="006C16CF"/>
    <w:rsid w:val="006C4578"/>
    <w:rsid w:val="006C629B"/>
    <w:rsid w:val="006D3D33"/>
    <w:rsid w:val="006D6CA8"/>
    <w:rsid w:val="006E051C"/>
    <w:rsid w:val="006E79B7"/>
    <w:rsid w:val="006F1AD6"/>
    <w:rsid w:val="006F2ADC"/>
    <w:rsid w:val="006F2D08"/>
    <w:rsid w:val="0070007E"/>
    <w:rsid w:val="00702C5D"/>
    <w:rsid w:val="0070447F"/>
    <w:rsid w:val="00704930"/>
    <w:rsid w:val="0070560F"/>
    <w:rsid w:val="00705F08"/>
    <w:rsid w:val="007068A7"/>
    <w:rsid w:val="00706D7C"/>
    <w:rsid w:val="00710FDE"/>
    <w:rsid w:val="0071163B"/>
    <w:rsid w:val="00726C85"/>
    <w:rsid w:val="00727048"/>
    <w:rsid w:val="007344BC"/>
    <w:rsid w:val="00734CB0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7057A"/>
    <w:rsid w:val="00771289"/>
    <w:rsid w:val="00772F44"/>
    <w:rsid w:val="00780B29"/>
    <w:rsid w:val="007829DA"/>
    <w:rsid w:val="00784186"/>
    <w:rsid w:val="00784BD5"/>
    <w:rsid w:val="00786220"/>
    <w:rsid w:val="00786D6F"/>
    <w:rsid w:val="007871C0"/>
    <w:rsid w:val="00787324"/>
    <w:rsid w:val="00791A07"/>
    <w:rsid w:val="00797E1B"/>
    <w:rsid w:val="007A2B88"/>
    <w:rsid w:val="007B2A45"/>
    <w:rsid w:val="007B2E6A"/>
    <w:rsid w:val="007C4066"/>
    <w:rsid w:val="007C6C06"/>
    <w:rsid w:val="007D3C8B"/>
    <w:rsid w:val="007D3FB9"/>
    <w:rsid w:val="007D5103"/>
    <w:rsid w:val="007D5BDD"/>
    <w:rsid w:val="007D679D"/>
    <w:rsid w:val="007E4788"/>
    <w:rsid w:val="007E7D1D"/>
    <w:rsid w:val="007F7527"/>
    <w:rsid w:val="00800307"/>
    <w:rsid w:val="00801608"/>
    <w:rsid w:val="008039C5"/>
    <w:rsid w:val="00804C56"/>
    <w:rsid w:val="0080539C"/>
    <w:rsid w:val="008060E7"/>
    <w:rsid w:val="0081314F"/>
    <w:rsid w:val="00813CB7"/>
    <w:rsid w:val="00817B8C"/>
    <w:rsid w:val="00821201"/>
    <w:rsid w:val="00821AC9"/>
    <w:rsid w:val="00823D35"/>
    <w:rsid w:val="00823D78"/>
    <w:rsid w:val="00835F6A"/>
    <w:rsid w:val="00836B14"/>
    <w:rsid w:val="0085393F"/>
    <w:rsid w:val="00877066"/>
    <w:rsid w:val="008779E4"/>
    <w:rsid w:val="00881E5C"/>
    <w:rsid w:val="008851FB"/>
    <w:rsid w:val="00886C53"/>
    <w:rsid w:val="008877CF"/>
    <w:rsid w:val="008907F2"/>
    <w:rsid w:val="00890C78"/>
    <w:rsid w:val="00893986"/>
    <w:rsid w:val="00896600"/>
    <w:rsid w:val="008A324E"/>
    <w:rsid w:val="008A63E6"/>
    <w:rsid w:val="008A6616"/>
    <w:rsid w:val="008B3621"/>
    <w:rsid w:val="008B602B"/>
    <w:rsid w:val="008C1923"/>
    <w:rsid w:val="008C3851"/>
    <w:rsid w:val="008C4BDB"/>
    <w:rsid w:val="008C4D55"/>
    <w:rsid w:val="008D1F7B"/>
    <w:rsid w:val="008D660B"/>
    <w:rsid w:val="008D693A"/>
    <w:rsid w:val="008F0252"/>
    <w:rsid w:val="008F135B"/>
    <w:rsid w:val="008F139A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55EB"/>
    <w:rsid w:val="00922867"/>
    <w:rsid w:val="00925E08"/>
    <w:rsid w:val="0092648C"/>
    <w:rsid w:val="00933BCA"/>
    <w:rsid w:val="009376E0"/>
    <w:rsid w:val="00942ED5"/>
    <w:rsid w:val="009433AD"/>
    <w:rsid w:val="00952333"/>
    <w:rsid w:val="0095361D"/>
    <w:rsid w:val="00954419"/>
    <w:rsid w:val="00957C86"/>
    <w:rsid w:val="009619BC"/>
    <w:rsid w:val="009677D7"/>
    <w:rsid w:val="009700C8"/>
    <w:rsid w:val="00970413"/>
    <w:rsid w:val="0097286A"/>
    <w:rsid w:val="0097313D"/>
    <w:rsid w:val="009754D0"/>
    <w:rsid w:val="009758C3"/>
    <w:rsid w:val="0097623A"/>
    <w:rsid w:val="00976C90"/>
    <w:rsid w:val="00982E57"/>
    <w:rsid w:val="00983848"/>
    <w:rsid w:val="009917D3"/>
    <w:rsid w:val="00992E4A"/>
    <w:rsid w:val="009A18D6"/>
    <w:rsid w:val="009A28FB"/>
    <w:rsid w:val="009A5048"/>
    <w:rsid w:val="009A6FBD"/>
    <w:rsid w:val="009B41E0"/>
    <w:rsid w:val="009B6076"/>
    <w:rsid w:val="009C0E71"/>
    <w:rsid w:val="009C19DD"/>
    <w:rsid w:val="009C209A"/>
    <w:rsid w:val="009C3704"/>
    <w:rsid w:val="009C40BD"/>
    <w:rsid w:val="009C4125"/>
    <w:rsid w:val="009C464E"/>
    <w:rsid w:val="009E2A72"/>
    <w:rsid w:val="009F497E"/>
    <w:rsid w:val="009F645C"/>
    <w:rsid w:val="00A0530D"/>
    <w:rsid w:val="00A068E1"/>
    <w:rsid w:val="00A10C5C"/>
    <w:rsid w:val="00A11B7F"/>
    <w:rsid w:val="00A11DFF"/>
    <w:rsid w:val="00A12437"/>
    <w:rsid w:val="00A17061"/>
    <w:rsid w:val="00A23507"/>
    <w:rsid w:val="00A265E8"/>
    <w:rsid w:val="00A27148"/>
    <w:rsid w:val="00A30B9F"/>
    <w:rsid w:val="00A3117F"/>
    <w:rsid w:val="00A3433F"/>
    <w:rsid w:val="00A40077"/>
    <w:rsid w:val="00A40F95"/>
    <w:rsid w:val="00A44F9D"/>
    <w:rsid w:val="00A460BA"/>
    <w:rsid w:val="00A5083D"/>
    <w:rsid w:val="00A54C95"/>
    <w:rsid w:val="00A5708F"/>
    <w:rsid w:val="00A649CA"/>
    <w:rsid w:val="00A6521F"/>
    <w:rsid w:val="00A66855"/>
    <w:rsid w:val="00A7161D"/>
    <w:rsid w:val="00A74B74"/>
    <w:rsid w:val="00A81002"/>
    <w:rsid w:val="00A86E4B"/>
    <w:rsid w:val="00A875A6"/>
    <w:rsid w:val="00A87C9B"/>
    <w:rsid w:val="00A957ED"/>
    <w:rsid w:val="00AA155B"/>
    <w:rsid w:val="00AA3447"/>
    <w:rsid w:val="00AA421B"/>
    <w:rsid w:val="00AA491A"/>
    <w:rsid w:val="00AB1A26"/>
    <w:rsid w:val="00AC15B4"/>
    <w:rsid w:val="00AD585A"/>
    <w:rsid w:val="00AD5D6D"/>
    <w:rsid w:val="00AD6B06"/>
    <w:rsid w:val="00AE27C1"/>
    <w:rsid w:val="00AE4266"/>
    <w:rsid w:val="00AE4473"/>
    <w:rsid w:val="00AF03DB"/>
    <w:rsid w:val="00AF2272"/>
    <w:rsid w:val="00AF2CF0"/>
    <w:rsid w:val="00AF468E"/>
    <w:rsid w:val="00AF5965"/>
    <w:rsid w:val="00AF5FC4"/>
    <w:rsid w:val="00AF7BB0"/>
    <w:rsid w:val="00B071BE"/>
    <w:rsid w:val="00B07CF1"/>
    <w:rsid w:val="00B11FB1"/>
    <w:rsid w:val="00B12D5B"/>
    <w:rsid w:val="00B14585"/>
    <w:rsid w:val="00B14697"/>
    <w:rsid w:val="00B21C30"/>
    <w:rsid w:val="00B30002"/>
    <w:rsid w:val="00B31C89"/>
    <w:rsid w:val="00B3365C"/>
    <w:rsid w:val="00B37F54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86BB4"/>
    <w:rsid w:val="00B91F99"/>
    <w:rsid w:val="00B9251E"/>
    <w:rsid w:val="00B93F1F"/>
    <w:rsid w:val="00B94660"/>
    <w:rsid w:val="00B95AA8"/>
    <w:rsid w:val="00B95F2B"/>
    <w:rsid w:val="00BA1AEF"/>
    <w:rsid w:val="00BA4BBF"/>
    <w:rsid w:val="00BA5000"/>
    <w:rsid w:val="00BC761A"/>
    <w:rsid w:val="00BC7C31"/>
    <w:rsid w:val="00BC7D1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086D"/>
    <w:rsid w:val="00C043EC"/>
    <w:rsid w:val="00C048FC"/>
    <w:rsid w:val="00C06F32"/>
    <w:rsid w:val="00C07208"/>
    <w:rsid w:val="00C118A8"/>
    <w:rsid w:val="00C12E21"/>
    <w:rsid w:val="00C17F4B"/>
    <w:rsid w:val="00C2229B"/>
    <w:rsid w:val="00C239BB"/>
    <w:rsid w:val="00C23C22"/>
    <w:rsid w:val="00C24B18"/>
    <w:rsid w:val="00C2573A"/>
    <w:rsid w:val="00C263E5"/>
    <w:rsid w:val="00C40E95"/>
    <w:rsid w:val="00C40F28"/>
    <w:rsid w:val="00C45635"/>
    <w:rsid w:val="00C46193"/>
    <w:rsid w:val="00C4633C"/>
    <w:rsid w:val="00C5128E"/>
    <w:rsid w:val="00C51EB9"/>
    <w:rsid w:val="00C523D9"/>
    <w:rsid w:val="00C53BBD"/>
    <w:rsid w:val="00C61CCD"/>
    <w:rsid w:val="00C630ED"/>
    <w:rsid w:val="00C641AF"/>
    <w:rsid w:val="00C642D4"/>
    <w:rsid w:val="00C67582"/>
    <w:rsid w:val="00C677AA"/>
    <w:rsid w:val="00C72F60"/>
    <w:rsid w:val="00C767ED"/>
    <w:rsid w:val="00C90403"/>
    <w:rsid w:val="00C91883"/>
    <w:rsid w:val="00CA2CDA"/>
    <w:rsid w:val="00CA47AC"/>
    <w:rsid w:val="00CB04D7"/>
    <w:rsid w:val="00CB0803"/>
    <w:rsid w:val="00CB0DE0"/>
    <w:rsid w:val="00CB15C5"/>
    <w:rsid w:val="00CB2453"/>
    <w:rsid w:val="00CB36EE"/>
    <w:rsid w:val="00CB5E35"/>
    <w:rsid w:val="00CC0297"/>
    <w:rsid w:val="00CC0E9C"/>
    <w:rsid w:val="00CC212A"/>
    <w:rsid w:val="00CC337C"/>
    <w:rsid w:val="00CC5E08"/>
    <w:rsid w:val="00CD2E36"/>
    <w:rsid w:val="00CD3222"/>
    <w:rsid w:val="00CD7E5B"/>
    <w:rsid w:val="00CE1D5F"/>
    <w:rsid w:val="00CE5CEE"/>
    <w:rsid w:val="00CE7672"/>
    <w:rsid w:val="00CE7EE7"/>
    <w:rsid w:val="00CF01D3"/>
    <w:rsid w:val="00CF0A9A"/>
    <w:rsid w:val="00CF34C1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2336D"/>
    <w:rsid w:val="00D27C30"/>
    <w:rsid w:val="00D35660"/>
    <w:rsid w:val="00D41D74"/>
    <w:rsid w:val="00D4391E"/>
    <w:rsid w:val="00D52BF0"/>
    <w:rsid w:val="00D542BD"/>
    <w:rsid w:val="00D54336"/>
    <w:rsid w:val="00D55724"/>
    <w:rsid w:val="00D60309"/>
    <w:rsid w:val="00D61CC9"/>
    <w:rsid w:val="00D62E65"/>
    <w:rsid w:val="00D64788"/>
    <w:rsid w:val="00D71B0D"/>
    <w:rsid w:val="00D840E2"/>
    <w:rsid w:val="00D867FD"/>
    <w:rsid w:val="00D910D2"/>
    <w:rsid w:val="00D94F4E"/>
    <w:rsid w:val="00D94F8C"/>
    <w:rsid w:val="00D97713"/>
    <w:rsid w:val="00DA34A6"/>
    <w:rsid w:val="00DA53DC"/>
    <w:rsid w:val="00DB156A"/>
    <w:rsid w:val="00DB672B"/>
    <w:rsid w:val="00DC37F3"/>
    <w:rsid w:val="00DD4C48"/>
    <w:rsid w:val="00DE3CFB"/>
    <w:rsid w:val="00DE4CD3"/>
    <w:rsid w:val="00DF4877"/>
    <w:rsid w:val="00DF6588"/>
    <w:rsid w:val="00E00409"/>
    <w:rsid w:val="00E02309"/>
    <w:rsid w:val="00E0321E"/>
    <w:rsid w:val="00E075E6"/>
    <w:rsid w:val="00E131A2"/>
    <w:rsid w:val="00E2226B"/>
    <w:rsid w:val="00E236FB"/>
    <w:rsid w:val="00E23EDD"/>
    <w:rsid w:val="00E24ED4"/>
    <w:rsid w:val="00E306A0"/>
    <w:rsid w:val="00E32AE8"/>
    <w:rsid w:val="00E3611A"/>
    <w:rsid w:val="00E36559"/>
    <w:rsid w:val="00E36918"/>
    <w:rsid w:val="00E46E76"/>
    <w:rsid w:val="00E50EC2"/>
    <w:rsid w:val="00E539B6"/>
    <w:rsid w:val="00E562DE"/>
    <w:rsid w:val="00E56373"/>
    <w:rsid w:val="00E60237"/>
    <w:rsid w:val="00E63179"/>
    <w:rsid w:val="00E677F9"/>
    <w:rsid w:val="00E67C42"/>
    <w:rsid w:val="00E7140E"/>
    <w:rsid w:val="00E71DE2"/>
    <w:rsid w:val="00E76EF2"/>
    <w:rsid w:val="00E80F86"/>
    <w:rsid w:val="00E845FA"/>
    <w:rsid w:val="00E85AA1"/>
    <w:rsid w:val="00E86C7F"/>
    <w:rsid w:val="00E8784E"/>
    <w:rsid w:val="00E907B6"/>
    <w:rsid w:val="00E90F81"/>
    <w:rsid w:val="00E940AD"/>
    <w:rsid w:val="00E967FF"/>
    <w:rsid w:val="00E96D91"/>
    <w:rsid w:val="00EA2A3F"/>
    <w:rsid w:val="00EA2DA8"/>
    <w:rsid w:val="00EB16F4"/>
    <w:rsid w:val="00EB47BE"/>
    <w:rsid w:val="00EC19EE"/>
    <w:rsid w:val="00EC4CF1"/>
    <w:rsid w:val="00ED24E9"/>
    <w:rsid w:val="00EE3A22"/>
    <w:rsid w:val="00EE4A0D"/>
    <w:rsid w:val="00EF1D86"/>
    <w:rsid w:val="00EF1F11"/>
    <w:rsid w:val="00EF1F79"/>
    <w:rsid w:val="00F0077E"/>
    <w:rsid w:val="00F11A9C"/>
    <w:rsid w:val="00F238C1"/>
    <w:rsid w:val="00F2566F"/>
    <w:rsid w:val="00F31881"/>
    <w:rsid w:val="00F31ED8"/>
    <w:rsid w:val="00F33EB6"/>
    <w:rsid w:val="00F33F1E"/>
    <w:rsid w:val="00F34DFB"/>
    <w:rsid w:val="00F36F84"/>
    <w:rsid w:val="00F373A1"/>
    <w:rsid w:val="00F41EA9"/>
    <w:rsid w:val="00F42169"/>
    <w:rsid w:val="00F43B48"/>
    <w:rsid w:val="00F43E93"/>
    <w:rsid w:val="00F466ED"/>
    <w:rsid w:val="00F5306F"/>
    <w:rsid w:val="00F5518C"/>
    <w:rsid w:val="00F64223"/>
    <w:rsid w:val="00F653C1"/>
    <w:rsid w:val="00F65A0E"/>
    <w:rsid w:val="00F664E4"/>
    <w:rsid w:val="00F7475D"/>
    <w:rsid w:val="00F81253"/>
    <w:rsid w:val="00F831CA"/>
    <w:rsid w:val="00F83957"/>
    <w:rsid w:val="00F93ED5"/>
    <w:rsid w:val="00F94C17"/>
    <w:rsid w:val="00F95C51"/>
    <w:rsid w:val="00F973AE"/>
    <w:rsid w:val="00FA1BBB"/>
    <w:rsid w:val="00FA207A"/>
    <w:rsid w:val="00FA3172"/>
    <w:rsid w:val="00FA555A"/>
    <w:rsid w:val="00FB10B3"/>
    <w:rsid w:val="00FB3399"/>
    <w:rsid w:val="00FB68F9"/>
    <w:rsid w:val="00FC034D"/>
    <w:rsid w:val="00FC06A4"/>
    <w:rsid w:val="00FC660C"/>
    <w:rsid w:val="00FC68EF"/>
    <w:rsid w:val="00FC787F"/>
    <w:rsid w:val="00FD244F"/>
    <w:rsid w:val="00FE65D0"/>
    <w:rsid w:val="00FF770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B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styleId="ae">
    <w:name w:val="Normal (Web)"/>
    <w:basedOn w:val="a"/>
    <w:uiPriority w:val="99"/>
    <w:unhideWhenUsed/>
    <w:rsid w:val="00784186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styleId="ae">
    <w:name w:val="Normal (Web)"/>
    <w:basedOn w:val="a"/>
    <w:uiPriority w:val="99"/>
    <w:unhideWhenUsed/>
    <w:rsid w:val="00784186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FEE2-2B93-417B-8A67-E442C0B6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72</cp:revision>
  <cp:lastPrinted>2022-06-23T12:10:00Z</cp:lastPrinted>
  <dcterms:created xsi:type="dcterms:W3CDTF">2022-06-23T11:21:00Z</dcterms:created>
  <dcterms:modified xsi:type="dcterms:W3CDTF">2022-08-30T12:44:00Z</dcterms:modified>
</cp:coreProperties>
</file>